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8DBF3" w14:textId="77777777" w:rsidR="00CB1926" w:rsidRPr="004E6EF9" w:rsidRDefault="00CB1926" w:rsidP="00CB1926">
      <w:pPr>
        <w:jc w:val="center"/>
        <w:rPr>
          <w:szCs w:val="28"/>
        </w:rPr>
      </w:pPr>
      <w:r w:rsidRPr="004E6EF9">
        <w:rPr>
          <w:szCs w:val="28"/>
        </w:rPr>
        <w:t>Федеральное государственное образовательное</w:t>
      </w:r>
    </w:p>
    <w:p w14:paraId="1BAAA770" w14:textId="77777777" w:rsidR="00CB1926" w:rsidRPr="004E6EF9" w:rsidRDefault="00CB1926" w:rsidP="00CB1926">
      <w:pPr>
        <w:jc w:val="center"/>
        <w:rPr>
          <w:szCs w:val="28"/>
        </w:rPr>
      </w:pPr>
      <w:r w:rsidRPr="004E6EF9">
        <w:rPr>
          <w:szCs w:val="28"/>
        </w:rPr>
        <w:t>бюджетное учреждение высшего образования</w:t>
      </w:r>
    </w:p>
    <w:p w14:paraId="7CE622F7" w14:textId="77777777" w:rsidR="00CB1926" w:rsidRPr="004E6EF9" w:rsidRDefault="00CB1926" w:rsidP="00CB1926">
      <w:pPr>
        <w:jc w:val="center"/>
        <w:rPr>
          <w:b/>
          <w:caps/>
          <w:szCs w:val="28"/>
        </w:rPr>
      </w:pPr>
      <w:r w:rsidRPr="004E6EF9">
        <w:rPr>
          <w:b/>
          <w:caps/>
          <w:szCs w:val="28"/>
        </w:rPr>
        <w:t>«ФинансовЫЙ УНИВЕРСИТЕТ при Правительстве</w:t>
      </w:r>
    </w:p>
    <w:p w14:paraId="23D84F2D" w14:textId="77777777" w:rsidR="00CB1926" w:rsidRPr="004E6EF9" w:rsidRDefault="00CB1926" w:rsidP="00CB1926">
      <w:pPr>
        <w:jc w:val="center"/>
        <w:rPr>
          <w:b/>
          <w:caps/>
          <w:szCs w:val="28"/>
        </w:rPr>
      </w:pPr>
      <w:r w:rsidRPr="004E6EF9">
        <w:rPr>
          <w:b/>
          <w:caps/>
          <w:szCs w:val="28"/>
        </w:rPr>
        <w:t>Российской Федерации»</w:t>
      </w:r>
    </w:p>
    <w:p w14:paraId="3C622520" w14:textId="77777777" w:rsidR="00CB1926" w:rsidRPr="004E6EF9" w:rsidRDefault="00CB1926" w:rsidP="00CB1926">
      <w:pPr>
        <w:jc w:val="center"/>
        <w:rPr>
          <w:b/>
          <w:szCs w:val="28"/>
        </w:rPr>
      </w:pPr>
      <w:r w:rsidRPr="004E6EF9">
        <w:rPr>
          <w:b/>
          <w:szCs w:val="28"/>
        </w:rPr>
        <w:t>(Финансовый университет)</w:t>
      </w:r>
    </w:p>
    <w:p w14:paraId="1C3703CF" w14:textId="77777777" w:rsidR="00CB1926" w:rsidRPr="004E6EF9" w:rsidRDefault="00CB1926" w:rsidP="00CB1926">
      <w:pPr>
        <w:widowControl w:val="0"/>
        <w:jc w:val="center"/>
        <w:rPr>
          <w:b/>
          <w:color w:val="FF0000"/>
          <w:szCs w:val="28"/>
        </w:rPr>
      </w:pPr>
    </w:p>
    <w:p w14:paraId="0599E51C" w14:textId="77777777" w:rsidR="00CB1926" w:rsidRDefault="00CB1926" w:rsidP="00CB1926">
      <w:pPr>
        <w:widowControl w:val="0"/>
        <w:jc w:val="center"/>
        <w:rPr>
          <w:rFonts w:eastAsia="Calibri"/>
          <w:b/>
          <w:sz w:val="36"/>
          <w:szCs w:val="36"/>
          <w:lang w:eastAsia="en-US"/>
        </w:rPr>
      </w:pPr>
      <w:bookmarkStart w:id="0" w:name="_Hlk71829978"/>
      <w:r w:rsidRPr="00712938">
        <w:rPr>
          <w:rFonts w:eastAsia="Calibri"/>
          <w:b/>
          <w:sz w:val="36"/>
          <w:szCs w:val="36"/>
          <w:lang w:eastAsia="en-US"/>
        </w:rPr>
        <w:t xml:space="preserve">Департамент отраслевых рынков </w:t>
      </w:r>
    </w:p>
    <w:p w14:paraId="7BF70C87" w14:textId="77777777" w:rsidR="00CB1926" w:rsidRPr="004E6EF9" w:rsidRDefault="00CB1926" w:rsidP="00CB1926">
      <w:pPr>
        <w:widowControl w:val="0"/>
        <w:jc w:val="center"/>
        <w:rPr>
          <w:color w:val="FF0000"/>
        </w:rPr>
      </w:pPr>
      <w:r w:rsidRPr="00712938">
        <w:rPr>
          <w:rFonts w:eastAsia="Calibri"/>
          <w:b/>
          <w:sz w:val="36"/>
          <w:szCs w:val="36"/>
          <w:lang w:eastAsia="en-US"/>
        </w:rPr>
        <w:t>Факультета экономики и бизнеса</w:t>
      </w:r>
    </w:p>
    <w:bookmarkEnd w:id="0"/>
    <w:p w14:paraId="4FA8A16F" w14:textId="77777777" w:rsidR="00CB1926" w:rsidRPr="004E6EF9" w:rsidRDefault="00CB1926" w:rsidP="00CB1926">
      <w:pPr>
        <w:widowControl w:val="0"/>
        <w:jc w:val="center"/>
        <w:rPr>
          <w:color w:val="FF0000"/>
        </w:rPr>
      </w:pPr>
    </w:p>
    <w:p w14:paraId="13460C0C" w14:textId="77777777" w:rsidR="00CB1926" w:rsidRPr="004E6EF9" w:rsidRDefault="00CB1926" w:rsidP="00CB1926">
      <w:pPr>
        <w:widowControl w:val="0"/>
        <w:jc w:val="center"/>
        <w:rPr>
          <w:color w:val="FF0000"/>
        </w:rPr>
      </w:pPr>
    </w:p>
    <w:p w14:paraId="0148F158" w14:textId="77777777" w:rsidR="00CB1926" w:rsidRPr="004E6EF9" w:rsidRDefault="00CB1926" w:rsidP="00CB1926">
      <w:pPr>
        <w:pStyle w:val="af"/>
        <w:rPr>
          <w:sz w:val="32"/>
          <w:szCs w:val="32"/>
        </w:rPr>
      </w:pPr>
      <w:r>
        <w:rPr>
          <w:sz w:val="32"/>
          <w:szCs w:val="32"/>
        </w:rPr>
        <w:t>Новоселова И.Ю.</w:t>
      </w:r>
    </w:p>
    <w:p w14:paraId="665F6D4C" w14:textId="77777777" w:rsidR="00CB1926" w:rsidRDefault="00CB1926" w:rsidP="00CB1926">
      <w:pPr>
        <w:pStyle w:val="af"/>
        <w:rPr>
          <w:sz w:val="32"/>
          <w:szCs w:val="32"/>
        </w:rPr>
      </w:pPr>
    </w:p>
    <w:p w14:paraId="75F0DC84" w14:textId="77777777" w:rsidR="00CB1926" w:rsidRDefault="00CB1926" w:rsidP="00CB1926">
      <w:pPr>
        <w:pStyle w:val="af"/>
        <w:rPr>
          <w:sz w:val="32"/>
          <w:szCs w:val="32"/>
        </w:rPr>
      </w:pPr>
    </w:p>
    <w:p w14:paraId="3448AC70" w14:textId="77777777" w:rsidR="00CB1926" w:rsidRDefault="00CB1926" w:rsidP="00CB1926">
      <w:pPr>
        <w:pStyle w:val="af"/>
        <w:rPr>
          <w:sz w:val="32"/>
          <w:szCs w:val="32"/>
        </w:rPr>
      </w:pPr>
    </w:p>
    <w:p w14:paraId="630C2186" w14:textId="77777777" w:rsidR="00CB1926" w:rsidRPr="004E6EF9" w:rsidRDefault="00CB1926" w:rsidP="00CB1926">
      <w:pPr>
        <w:pStyle w:val="af"/>
        <w:rPr>
          <w:sz w:val="32"/>
          <w:szCs w:val="32"/>
        </w:rPr>
      </w:pPr>
    </w:p>
    <w:p w14:paraId="636EED8A" w14:textId="77777777" w:rsidR="00CB1926" w:rsidRPr="004E6EF9" w:rsidRDefault="00CB1926" w:rsidP="00CB1926">
      <w:pPr>
        <w:widowControl w:val="0"/>
        <w:jc w:val="center"/>
        <w:rPr>
          <w:b/>
          <w:szCs w:val="28"/>
          <w:u w:val="single"/>
        </w:rPr>
      </w:pPr>
    </w:p>
    <w:p w14:paraId="319BBB7F" w14:textId="77777777" w:rsidR="00CB1926" w:rsidRPr="004E6EF9" w:rsidRDefault="00CB1926" w:rsidP="00CB1926">
      <w:pPr>
        <w:widowControl w:val="0"/>
        <w:jc w:val="center"/>
        <w:rPr>
          <w:b/>
          <w:szCs w:val="28"/>
          <w:u w:val="single"/>
        </w:rPr>
      </w:pPr>
    </w:p>
    <w:p w14:paraId="3E74D459" w14:textId="77777777" w:rsidR="00CB1926" w:rsidRPr="00712938" w:rsidRDefault="00CB1926" w:rsidP="00CB1926">
      <w:pPr>
        <w:spacing w:line="276" w:lineRule="auto"/>
        <w:jc w:val="center"/>
        <w:rPr>
          <w:b/>
          <w:bCs/>
          <w:sz w:val="36"/>
          <w:szCs w:val="36"/>
          <w:lang w:eastAsia="en-US"/>
        </w:rPr>
      </w:pPr>
      <w:r w:rsidRPr="00D9607C">
        <w:rPr>
          <w:b/>
          <w:bCs/>
          <w:sz w:val="36"/>
          <w:szCs w:val="36"/>
        </w:rPr>
        <w:t>Производственно-технологическая деятельность в отраслях топливно-энергетического комплекса</w:t>
      </w:r>
    </w:p>
    <w:p w14:paraId="230332AD" w14:textId="77777777" w:rsidR="00CB1926" w:rsidRPr="004E6EF9" w:rsidRDefault="00CB1926" w:rsidP="00CB1926">
      <w:pPr>
        <w:pStyle w:val="af"/>
        <w:rPr>
          <w:b w:val="0"/>
          <w:bCs/>
          <w:sz w:val="28"/>
          <w:szCs w:val="28"/>
        </w:rPr>
      </w:pPr>
    </w:p>
    <w:p w14:paraId="4CBBD03E" w14:textId="77777777" w:rsidR="00CB1926" w:rsidRPr="00BE6BAA" w:rsidRDefault="00CB1926" w:rsidP="00CB1926">
      <w:pPr>
        <w:pStyle w:val="af"/>
        <w:rPr>
          <w:b w:val="0"/>
          <w:bCs/>
          <w:sz w:val="28"/>
          <w:szCs w:val="28"/>
        </w:rPr>
      </w:pPr>
      <w:bookmarkStart w:id="1" w:name="_Hlk107597574"/>
      <w:bookmarkStart w:id="2" w:name="_Hlk107589135"/>
      <w:r w:rsidRPr="00BE6BAA">
        <w:rPr>
          <w:b w:val="0"/>
          <w:bCs/>
          <w:sz w:val="28"/>
          <w:szCs w:val="28"/>
        </w:rPr>
        <w:t>Рабочая программа дисциплины</w:t>
      </w:r>
    </w:p>
    <w:p w14:paraId="5C30B99B" w14:textId="77777777" w:rsidR="00CB1926" w:rsidRPr="00BE6BAA" w:rsidRDefault="00CB1926" w:rsidP="00CB1926">
      <w:pPr>
        <w:pStyle w:val="af"/>
        <w:rPr>
          <w:b w:val="0"/>
          <w:bCs/>
          <w:sz w:val="28"/>
          <w:szCs w:val="28"/>
        </w:rPr>
      </w:pPr>
      <w:r w:rsidRPr="00BE6BAA">
        <w:rPr>
          <w:b w:val="0"/>
          <w:bCs/>
          <w:sz w:val="28"/>
          <w:szCs w:val="28"/>
        </w:rPr>
        <w:t xml:space="preserve">для студентов, обучающихся по направлению подготовки </w:t>
      </w:r>
    </w:p>
    <w:p w14:paraId="544D5C67" w14:textId="77777777" w:rsidR="00CB1926" w:rsidRPr="00BE6BAA" w:rsidRDefault="00CB1926" w:rsidP="00CB1926">
      <w:pPr>
        <w:pStyle w:val="af"/>
        <w:rPr>
          <w:b w:val="0"/>
          <w:bCs/>
          <w:sz w:val="28"/>
          <w:szCs w:val="28"/>
        </w:rPr>
      </w:pPr>
      <w:r w:rsidRPr="00BE6BAA">
        <w:rPr>
          <w:b w:val="0"/>
          <w:bCs/>
          <w:sz w:val="28"/>
          <w:szCs w:val="28"/>
        </w:rPr>
        <w:t>38.03.01 – Экономика</w:t>
      </w:r>
    </w:p>
    <w:p w14:paraId="36DEC73E" w14:textId="77777777" w:rsidR="00CB1926" w:rsidRPr="00BE6BAA" w:rsidRDefault="00CB1926" w:rsidP="00CB1926">
      <w:pPr>
        <w:pStyle w:val="af"/>
        <w:rPr>
          <w:b w:val="0"/>
          <w:bCs/>
          <w:sz w:val="28"/>
          <w:szCs w:val="28"/>
        </w:rPr>
      </w:pPr>
    </w:p>
    <w:p w14:paraId="1B8E579D" w14:textId="77777777" w:rsidR="00CB1926" w:rsidRPr="00BE6BAA" w:rsidRDefault="00CB1926" w:rsidP="00CB1926">
      <w:pPr>
        <w:widowControl w:val="0"/>
        <w:jc w:val="center"/>
        <w:rPr>
          <w:bCs/>
          <w:szCs w:val="28"/>
        </w:rPr>
      </w:pPr>
      <w:r w:rsidRPr="00BE6BAA">
        <w:rPr>
          <w:bCs/>
          <w:szCs w:val="28"/>
        </w:rPr>
        <w:t xml:space="preserve">образовательная программа «Экономика и бизнес», </w:t>
      </w:r>
    </w:p>
    <w:p w14:paraId="3EC3DD74" w14:textId="77777777" w:rsidR="00CB1926" w:rsidRPr="00BE6BAA" w:rsidRDefault="00CB1926" w:rsidP="00CB1926">
      <w:pPr>
        <w:widowControl w:val="0"/>
        <w:jc w:val="center"/>
        <w:rPr>
          <w:bCs/>
          <w:szCs w:val="28"/>
        </w:rPr>
      </w:pPr>
      <w:r w:rsidRPr="00BE6BAA">
        <w:rPr>
          <w:bCs/>
          <w:szCs w:val="28"/>
        </w:rPr>
        <w:t>профиль «Экономика и финансы топливно-энергетического комплекса»,</w:t>
      </w:r>
    </w:p>
    <w:p w14:paraId="7B13868D" w14:textId="77777777" w:rsidR="00CB1926" w:rsidRPr="00BE6BAA" w:rsidRDefault="00CB1926" w:rsidP="00CB1926">
      <w:pPr>
        <w:widowControl w:val="0"/>
        <w:jc w:val="center"/>
        <w:rPr>
          <w:bCs/>
          <w:szCs w:val="28"/>
        </w:rPr>
      </w:pPr>
    </w:p>
    <w:p w14:paraId="371DC024" w14:textId="77777777" w:rsidR="00CB1926" w:rsidRPr="00BE6BAA" w:rsidRDefault="00CB1926" w:rsidP="00CB1926">
      <w:pPr>
        <w:widowControl w:val="0"/>
        <w:jc w:val="center"/>
        <w:rPr>
          <w:bCs/>
          <w:szCs w:val="28"/>
        </w:rPr>
      </w:pPr>
      <w:r w:rsidRPr="00BE6BAA">
        <w:rPr>
          <w:bCs/>
          <w:szCs w:val="28"/>
        </w:rPr>
        <w:t xml:space="preserve">образовательная программа </w:t>
      </w:r>
    </w:p>
    <w:p w14:paraId="0B60F4BB" w14:textId="77777777" w:rsidR="00CB1926" w:rsidRPr="00BE6BAA" w:rsidRDefault="00CB1926" w:rsidP="00CB1926">
      <w:pPr>
        <w:widowControl w:val="0"/>
        <w:jc w:val="center"/>
        <w:rPr>
          <w:bCs/>
          <w:szCs w:val="28"/>
        </w:rPr>
      </w:pPr>
      <w:r w:rsidRPr="00BE6BAA">
        <w:rPr>
          <w:bCs/>
          <w:szCs w:val="28"/>
        </w:rPr>
        <w:t>«Экономика и финансы топливно- энергетического комплекса»,</w:t>
      </w:r>
    </w:p>
    <w:p w14:paraId="219960A2" w14:textId="77777777" w:rsidR="00CB1926" w:rsidRPr="00792070" w:rsidRDefault="00CB1926" w:rsidP="00CB1926">
      <w:pPr>
        <w:widowControl w:val="0"/>
        <w:jc w:val="center"/>
        <w:rPr>
          <w:bCs/>
          <w:szCs w:val="28"/>
        </w:rPr>
      </w:pPr>
      <w:r w:rsidRPr="00BE6BAA">
        <w:rPr>
          <w:bCs/>
          <w:szCs w:val="28"/>
        </w:rPr>
        <w:t xml:space="preserve"> профиль «Экономика и финансы топливно-энергетического комплекса»</w:t>
      </w:r>
    </w:p>
    <w:p w14:paraId="141CF142" w14:textId="77777777" w:rsidR="00CB1926" w:rsidRDefault="00CB1926" w:rsidP="00CB1926">
      <w:pPr>
        <w:widowControl w:val="0"/>
        <w:jc w:val="center"/>
        <w:rPr>
          <w:bCs/>
          <w:szCs w:val="28"/>
        </w:rPr>
      </w:pPr>
      <w:r w:rsidRPr="00792070">
        <w:rPr>
          <w:bCs/>
          <w:szCs w:val="28"/>
        </w:rPr>
        <w:t xml:space="preserve"> </w:t>
      </w:r>
    </w:p>
    <w:p w14:paraId="3560329D" w14:textId="77777777" w:rsidR="00CB1926" w:rsidRPr="004E6EF9" w:rsidRDefault="00CB1926" w:rsidP="00CB1926">
      <w:pPr>
        <w:rPr>
          <w:szCs w:val="26"/>
        </w:rPr>
      </w:pPr>
    </w:p>
    <w:bookmarkEnd w:id="1"/>
    <w:bookmarkEnd w:id="2"/>
    <w:p w14:paraId="46828F5F" w14:textId="77777777" w:rsidR="00CB1926" w:rsidRPr="004E6EF9" w:rsidRDefault="00CB1926" w:rsidP="00CB1926">
      <w:pPr>
        <w:rPr>
          <w:szCs w:val="26"/>
        </w:rPr>
      </w:pPr>
    </w:p>
    <w:p w14:paraId="19C2FD4A" w14:textId="77777777" w:rsidR="00CB1926" w:rsidRPr="004E6EF9" w:rsidRDefault="00CB1926" w:rsidP="00CB1926">
      <w:pPr>
        <w:rPr>
          <w:szCs w:val="26"/>
        </w:rPr>
      </w:pPr>
    </w:p>
    <w:p w14:paraId="687BC830" w14:textId="77777777" w:rsidR="00CB1926" w:rsidRPr="004E6EF9" w:rsidRDefault="00CB1926" w:rsidP="00CB1926">
      <w:pPr>
        <w:rPr>
          <w:szCs w:val="26"/>
        </w:rPr>
      </w:pPr>
    </w:p>
    <w:p w14:paraId="6FBBBE23" w14:textId="77777777" w:rsidR="00CB1926" w:rsidRPr="004E6EF9" w:rsidRDefault="00CB1926" w:rsidP="00CB1926">
      <w:pPr>
        <w:rPr>
          <w:szCs w:val="26"/>
        </w:rPr>
      </w:pPr>
    </w:p>
    <w:p w14:paraId="107A49B7" w14:textId="77777777" w:rsidR="00CB1926" w:rsidRPr="004E6EF9" w:rsidRDefault="00CB1926" w:rsidP="00CB1926">
      <w:pPr>
        <w:rPr>
          <w:szCs w:val="26"/>
        </w:rPr>
      </w:pPr>
    </w:p>
    <w:p w14:paraId="3E6AB4D7" w14:textId="77777777" w:rsidR="00CB1926" w:rsidRPr="004E6EF9" w:rsidRDefault="00CB1926" w:rsidP="00CB1926">
      <w:pPr>
        <w:rPr>
          <w:szCs w:val="26"/>
        </w:rPr>
      </w:pPr>
    </w:p>
    <w:p w14:paraId="1EA88143" w14:textId="77777777" w:rsidR="00CB1926" w:rsidRPr="004E6EF9" w:rsidRDefault="00CB1926" w:rsidP="00CB1926">
      <w:pPr>
        <w:rPr>
          <w:szCs w:val="26"/>
        </w:rPr>
      </w:pPr>
    </w:p>
    <w:p w14:paraId="4173A30F" w14:textId="77777777" w:rsidR="00CB1926" w:rsidRPr="004E6EF9" w:rsidRDefault="00CB1926" w:rsidP="00CB1926">
      <w:pPr>
        <w:rPr>
          <w:szCs w:val="26"/>
        </w:rPr>
      </w:pPr>
    </w:p>
    <w:p w14:paraId="0C434760" w14:textId="77777777" w:rsidR="00CB1926" w:rsidRPr="004E6EF9" w:rsidRDefault="00CB1926" w:rsidP="00CB1926">
      <w:pPr>
        <w:spacing w:after="200" w:line="276" w:lineRule="auto"/>
        <w:jc w:val="center"/>
        <w:rPr>
          <w:rFonts w:eastAsia="Calibri"/>
          <w:b/>
          <w:bCs/>
          <w:szCs w:val="28"/>
          <w:lang w:eastAsia="en-US"/>
        </w:rPr>
        <w:sectPr w:rsidR="00CB1926" w:rsidRPr="004E6EF9" w:rsidSect="00CB1926">
          <w:headerReference w:type="even" r:id="rId8"/>
          <w:headerReference w:type="default" r:id="rId9"/>
          <w:footerReference w:type="even" r:id="rId10"/>
          <w:footerReference w:type="default" r:id="rId11"/>
          <w:footnotePr>
            <w:numRestart w:val="eachPage"/>
          </w:footnotePr>
          <w:pgSz w:w="11906" w:h="16838" w:code="9"/>
          <w:pgMar w:top="1418" w:right="1418" w:bottom="1418" w:left="1418" w:header="680" w:footer="680" w:gutter="0"/>
          <w:pgNumType w:start="1"/>
          <w:cols w:space="720"/>
          <w:noEndnote/>
          <w:titlePg/>
        </w:sectPr>
      </w:pPr>
      <w:r w:rsidRPr="004E6EF9">
        <w:rPr>
          <w:rFonts w:eastAsia="Calibri"/>
          <w:b/>
          <w:bCs/>
          <w:szCs w:val="28"/>
          <w:lang w:eastAsia="en-US"/>
        </w:rPr>
        <w:t>Москва 20</w:t>
      </w:r>
      <w:r>
        <w:rPr>
          <w:rFonts w:eastAsia="Calibri"/>
          <w:b/>
          <w:bCs/>
          <w:szCs w:val="28"/>
          <w:lang w:eastAsia="en-US"/>
        </w:rPr>
        <w:t>22</w:t>
      </w:r>
    </w:p>
    <w:p w14:paraId="1222A5A4" w14:textId="77777777" w:rsidR="00C643DF" w:rsidRPr="004E6EF9" w:rsidRDefault="00C643DF" w:rsidP="00C643DF">
      <w:pPr>
        <w:jc w:val="center"/>
        <w:rPr>
          <w:rFonts w:eastAsia="Calibri"/>
          <w:szCs w:val="28"/>
          <w:lang w:eastAsia="en-US"/>
        </w:rPr>
      </w:pPr>
      <w:r w:rsidRPr="004E6EF9">
        <w:rPr>
          <w:rFonts w:eastAsia="Calibri"/>
          <w:szCs w:val="28"/>
          <w:lang w:eastAsia="en-US"/>
        </w:rPr>
        <w:lastRenderedPageBreak/>
        <w:t xml:space="preserve">Федеральное государственное образовательное </w:t>
      </w:r>
    </w:p>
    <w:p w14:paraId="563934FB" w14:textId="77777777" w:rsidR="00C643DF" w:rsidRPr="004E6EF9" w:rsidRDefault="00C643DF" w:rsidP="00C643DF">
      <w:pPr>
        <w:jc w:val="center"/>
        <w:rPr>
          <w:rFonts w:eastAsia="Calibri"/>
          <w:szCs w:val="28"/>
          <w:lang w:eastAsia="en-US"/>
        </w:rPr>
      </w:pPr>
      <w:r w:rsidRPr="004E6EF9">
        <w:rPr>
          <w:rFonts w:eastAsia="Calibri"/>
          <w:szCs w:val="28"/>
          <w:lang w:eastAsia="en-US"/>
        </w:rPr>
        <w:t>бюджетное учреждение высшего образования</w:t>
      </w:r>
    </w:p>
    <w:p w14:paraId="6BB2680F" w14:textId="77777777" w:rsidR="00C643DF" w:rsidRPr="004E6EF9" w:rsidRDefault="00C643DF" w:rsidP="00C643DF">
      <w:pPr>
        <w:jc w:val="center"/>
        <w:rPr>
          <w:b/>
          <w:caps/>
          <w:szCs w:val="28"/>
        </w:rPr>
      </w:pPr>
      <w:r w:rsidRPr="004E6EF9">
        <w:rPr>
          <w:rFonts w:eastAsia="Calibri"/>
          <w:szCs w:val="28"/>
          <w:lang w:eastAsia="en-US"/>
        </w:rPr>
        <w:t>«</w:t>
      </w:r>
      <w:r w:rsidRPr="004E6EF9">
        <w:rPr>
          <w:b/>
          <w:caps/>
          <w:szCs w:val="28"/>
        </w:rPr>
        <w:t>ФИНАНСОВЫЙ УНИВЕРСИТЕТ ПРИ ПРАВИТЕЛЬСТВЕ РОССИЙСКОЙ ФЕДЕРАЦИИ»</w:t>
      </w:r>
    </w:p>
    <w:p w14:paraId="364EF05A" w14:textId="77777777" w:rsidR="00C643DF" w:rsidRPr="004E6EF9" w:rsidRDefault="00C643DF" w:rsidP="00C643DF">
      <w:pPr>
        <w:jc w:val="center"/>
        <w:rPr>
          <w:b/>
          <w:caps/>
          <w:szCs w:val="28"/>
        </w:rPr>
      </w:pPr>
      <w:r w:rsidRPr="004E6EF9">
        <w:rPr>
          <w:b/>
          <w:szCs w:val="28"/>
        </w:rPr>
        <w:t>(Финансовый университет)</w:t>
      </w:r>
    </w:p>
    <w:p w14:paraId="0D676B90" w14:textId="77777777" w:rsidR="00C643DF" w:rsidRPr="004E6EF9" w:rsidRDefault="00C643DF" w:rsidP="00C643DF">
      <w:pPr>
        <w:pStyle w:val="2"/>
        <w:keepNext w:val="0"/>
        <w:rPr>
          <w:rFonts w:ascii="Times New Roman" w:hAnsi="Times New Roman"/>
          <w:color w:val="FF0000"/>
        </w:rPr>
      </w:pPr>
    </w:p>
    <w:p w14:paraId="539635FF" w14:textId="77777777" w:rsidR="00C643DF" w:rsidRDefault="00C643DF" w:rsidP="00C643DF">
      <w:pPr>
        <w:widowControl w:val="0"/>
        <w:jc w:val="center"/>
        <w:rPr>
          <w:rFonts w:eastAsia="Calibri"/>
          <w:b/>
          <w:sz w:val="36"/>
          <w:szCs w:val="36"/>
          <w:lang w:eastAsia="en-US"/>
        </w:rPr>
      </w:pPr>
      <w:r w:rsidRPr="00712938">
        <w:rPr>
          <w:rFonts w:eastAsia="Calibri"/>
          <w:b/>
          <w:sz w:val="36"/>
          <w:szCs w:val="36"/>
          <w:lang w:eastAsia="en-US"/>
        </w:rPr>
        <w:t xml:space="preserve">Департамент отраслевых рынков </w:t>
      </w:r>
    </w:p>
    <w:p w14:paraId="44A26ACD" w14:textId="77777777" w:rsidR="00C643DF" w:rsidRPr="004E6EF9" w:rsidRDefault="00C643DF" w:rsidP="00C643DF">
      <w:pPr>
        <w:widowControl w:val="0"/>
        <w:jc w:val="center"/>
        <w:rPr>
          <w:color w:val="FF0000"/>
        </w:rPr>
      </w:pPr>
    </w:p>
    <w:tbl>
      <w:tblPr>
        <w:tblStyle w:val="af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462"/>
      </w:tblGrid>
      <w:tr w:rsidR="00C643DF" w:rsidRPr="00165271" w14:paraId="0F2DF4FE" w14:textId="77777777" w:rsidTr="000C5B0F">
        <w:tc>
          <w:tcPr>
            <w:tcW w:w="2540" w:type="pct"/>
          </w:tcPr>
          <w:p w14:paraId="25E81B48" w14:textId="77777777" w:rsidR="00C643DF" w:rsidRPr="00165271" w:rsidRDefault="00C643DF" w:rsidP="00224484">
            <w:pPr>
              <w:jc w:val="center"/>
              <w:rPr>
                <w:szCs w:val="28"/>
              </w:rPr>
            </w:pPr>
          </w:p>
          <w:p w14:paraId="546B66B5" w14:textId="77777777" w:rsidR="00C643DF" w:rsidRPr="00165271" w:rsidRDefault="00C643DF" w:rsidP="001334C5">
            <w:pPr>
              <w:rPr>
                <w:szCs w:val="28"/>
              </w:rPr>
            </w:pPr>
            <w:r w:rsidRPr="00165271">
              <w:rPr>
                <w:szCs w:val="28"/>
              </w:rPr>
              <w:t>СОГЛАСОВАНО</w:t>
            </w:r>
          </w:p>
          <w:p w14:paraId="37500785" w14:textId="77777777" w:rsidR="00C643DF" w:rsidRDefault="00C643DF" w:rsidP="001334C5">
            <w:pPr>
              <w:rPr>
                <w:szCs w:val="28"/>
              </w:rPr>
            </w:pPr>
          </w:p>
          <w:p w14:paraId="143D4406" w14:textId="496E991E" w:rsidR="005F0468" w:rsidRDefault="00C643DF" w:rsidP="001334C5">
            <w:pPr>
              <w:rPr>
                <w:szCs w:val="24"/>
              </w:rPr>
            </w:pPr>
            <w:r w:rsidRPr="005F0468">
              <w:rPr>
                <w:szCs w:val="24"/>
              </w:rPr>
              <w:t xml:space="preserve"> </w:t>
            </w:r>
            <w:r w:rsidR="005F0468" w:rsidRPr="005F0468">
              <w:rPr>
                <w:szCs w:val="24"/>
              </w:rPr>
              <w:t>Союз нефтегазопромышленников России</w:t>
            </w:r>
          </w:p>
          <w:p w14:paraId="32F4DDC7" w14:textId="16AEB912" w:rsidR="005F0468" w:rsidRPr="005F0468" w:rsidRDefault="005F0468" w:rsidP="001334C5">
            <w:pPr>
              <w:rPr>
                <w:szCs w:val="24"/>
              </w:rPr>
            </w:pPr>
            <w:r>
              <w:rPr>
                <w:szCs w:val="24"/>
              </w:rPr>
              <w:t>п</w:t>
            </w:r>
            <w:r w:rsidRPr="005F0468">
              <w:rPr>
                <w:szCs w:val="24"/>
              </w:rPr>
              <w:t>резидент, к.э.н.</w:t>
            </w:r>
          </w:p>
          <w:p w14:paraId="4FA7D15E" w14:textId="2BA02C21" w:rsidR="00C643DF" w:rsidRPr="000307CC" w:rsidRDefault="00C643DF" w:rsidP="00224484">
            <w:pPr>
              <w:jc w:val="center"/>
              <w:rPr>
                <w:sz w:val="24"/>
                <w:szCs w:val="24"/>
              </w:rPr>
            </w:pPr>
          </w:p>
          <w:p w14:paraId="7417D26B" w14:textId="3B6FB856" w:rsidR="00C643DF" w:rsidRPr="00165271" w:rsidRDefault="000C5B0F" w:rsidP="00224484">
            <w:pPr>
              <w:rPr>
                <w:szCs w:val="28"/>
              </w:rPr>
            </w:pPr>
            <w:r>
              <w:rPr>
                <w:szCs w:val="28"/>
              </w:rPr>
              <w:t>Г.И. Шмаль</w:t>
            </w:r>
            <w:r w:rsidR="00C643DF">
              <w:rPr>
                <w:szCs w:val="28"/>
              </w:rPr>
              <w:t xml:space="preserve">              </w:t>
            </w:r>
          </w:p>
          <w:p w14:paraId="50F059D1" w14:textId="72129C54" w:rsidR="00C643DF" w:rsidRPr="00165271" w:rsidRDefault="00C643DF" w:rsidP="00224484">
            <w:pPr>
              <w:rPr>
                <w:szCs w:val="28"/>
              </w:rPr>
            </w:pPr>
            <w:r>
              <w:rPr>
                <w:szCs w:val="28"/>
              </w:rPr>
              <w:t xml:space="preserve">                   </w:t>
            </w:r>
          </w:p>
          <w:p w14:paraId="2FB28603" w14:textId="4C48725C" w:rsidR="00C643DF" w:rsidRPr="00165271" w:rsidRDefault="00C643DF" w:rsidP="001334C5">
            <w:pPr>
              <w:rPr>
                <w:szCs w:val="28"/>
              </w:rPr>
            </w:pPr>
            <w:r w:rsidRPr="00165271">
              <w:rPr>
                <w:szCs w:val="28"/>
              </w:rPr>
              <w:t>«</w:t>
            </w:r>
            <w:r w:rsidR="00EA686C">
              <w:rPr>
                <w:szCs w:val="28"/>
              </w:rPr>
              <w:t>5</w:t>
            </w:r>
            <w:r w:rsidRPr="00165271">
              <w:rPr>
                <w:szCs w:val="28"/>
              </w:rPr>
              <w:t xml:space="preserve">» </w:t>
            </w:r>
            <w:r w:rsidR="00EA686C">
              <w:t>сентября</w:t>
            </w:r>
            <w:r w:rsidRPr="00165271">
              <w:rPr>
                <w:szCs w:val="28"/>
              </w:rPr>
              <w:t xml:space="preserve"> 20</w:t>
            </w:r>
            <w:r>
              <w:rPr>
                <w:szCs w:val="28"/>
              </w:rPr>
              <w:t>22</w:t>
            </w:r>
            <w:r w:rsidR="000A7F2E">
              <w:rPr>
                <w:szCs w:val="28"/>
              </w:rPr>
              <w:t xml:space="preserve"> </w:t>
            </w:r>
            <w:r w:rsidRPr="00165271">
              <w:rPr>
                <w:szCs w:val="28"/>
              </w:rPr>
              <w:t>г.</w:t>
            </w:r>
          </w:p>
          <w:p w14:paraId="6ECBE7D2" w14:textId="77777777" w:rsidR="00C643DF" w:rsidRPr="00165271" w:rsidRDefault="00C643DF" w:rsidP="00224484">
            <w:pPr>
              <w:jc w:val="center"/>
              <w:rPr>
                <w:szCs w:val="28"/>
              </w:rPr>
            </w:pPr>
          </w:p>
        </w:tc>
        <w:tc>
          <w:tcPr>
            <w:tcW w:w="2460" w:type="pct"/>
          </w:tcPr>
          <w:p w14:paraId="1F894F1D" w14:textId="77777777" w:rsidR="00C643DF" w:rsidRPr="00165271" w:rsidRDefault="00C643DF" w:rsidP="00224484">
            <w:pPr>
              <w:rPr>
                <w:szCs w:val="28"/>
              </w:rPr>
            </w:pPr>
          </w:p>
          <w:p w14:paraId="71ACCDB2" w14:textId="77777777" w:rsidR="00C643DF" w:rsidRDefault="00C643DF" w:rsidP="001334C5">
            <w:pPr>
              <w:rPr>
                <w:szCs w:val="28"/>
              </w:rPr>
            </w:pPr>
            <w:r w:rsidRPr="00165271">
              <w:rPr>
                <w:szCs w:val="28"/>
              </w:rPr>
              <w:t>УТВЕРЖДАЮ</w:t>
            </w:r>
          </w:p>
          <w:p w14:paraId="0D5C0E6B" w14:textId="77777777" w:rsidR="00C643DF" w:rsidRPr="00165271" w:rsidRDefault="00C643DF" w:rsidP="001334C5">
            <w:pPr>
              <w:rPr>
                <w:szCs w:val="28"/>
              </w:rPr>
            </w:pPr>
          </w:p>
          <w:p w14:paraId="1FA1CFF4" w14:textId="7A144691" w:rsidR="00C643DF" w:rsidRDefault="00C643DF" w:rsidP="001334C5">
            <w:pPr>
              <w:rPr>
                <w:szCs w:val="28"/>
              </w:rPr>
            </w:pPr>
            <w:r>
              <w:rPr>
                <w:szCs w:val="28"/>
              </w:rPr>
              <w:t>Проректор по учебно</w:t>
            </w:r>
            <w:r w:rsidR="0050714C">
              <w:rPr>
                <w:szCs w:val="28"/>
              </w:rPr>
              <w:t xml:space="preserve">й и </w:t>
            </w:r>
            <w:r>
              <w:rPr>
                <w:szCs w:val="28"/>
              </w:rPr>
              <w:t xml:space="preserve">методической работе </w:t>
            </w:r>
          </w:p>
          <w:p w14:paraId="1DB37625" w14:textId="76E41804" w:rsidR="00C643DF" w:rsidRDefault="00C643DF" w:rsidP="001334C5">
            <w:pPr>
              <w:rPr>
                <w:szCs w:val="28"/>
              </w:rPr>
            </w:pPr>
          </w:p>
          <w:p w14:paraId="277A4EA9" w14:textId="77777777" w:rsidR="0050714C" w:rsidRPr="00165271" w:rsidRDefault="0050714C" w:rsidP="00224484">
            <w:pPr>
              <w:jc w:val="center"/>
              <w:rPr>
                <w:szCs w:val="28"/>
              </w:rPr>
            </w:pPr>
          </w:p>
          <w:p w14:paraId="08C82D41" w14:textId="7EE92C9E" w:rsidR="00C643DF" w:rsidRDefault="00C643DF" w:rsidP="00EA686C">
            <w:pPr>
              <w:rPr>
                <w:szCs w:val="28"/>
              </w:rPr>
            </w:pPr>
            <w:r>
              <w:rPr>
                <w:szCs w:val="28"/>
              </w:rPr>
              <w:t>Е.А.</w:t>
            </w:r>
            <w:r w:rsidR="00EA686C">
              <w:rPr>
                <w:szCs w:val="28"/>
              </w:rPr>
              <w:t xml:space="preserve"> </w:t>
            </w:r>
            <w:r>
              <w:rPr>
                <w:szCs w:val="28"/>
              </w:rPr>
              <w:t>Каме</w:t>
            </w:r>
            <w:r w:rsidR="00EA686C">
              <w:rPr>
                <w:szCs w:val="28"/>
              </w:rPr>
              <w:t>нева</w:t>
            </w:r>
            <w:bookmarkStart w:id="3" w:name="_GoBack"/>
            <w:bookmarkEnd w:id="3"/>
          </w:p>
          <w:p w14:paraId="027CD8DB" w14:textId="77777777" w:rsidR="00C643DF" w:rsidRDefault="00C643DF" w:rsidP="00224484">
            <w:pPr>
              <w:jc w:val="center"/>
              <w:rPr>
                <w:szCs w:val="28"/>
              </w:rPr>
            </w:pPr>
          </w:p>
          <w:p w14:paraId="015AB066" w14:textId="65AA4A3B" w:rsidR="00C643DF" w:rsidRPr="00165271" w:rsidRDefault="00EA686C" w:rsidP="00224484">
            <w:pPr>
              <w:rPr>
                <w:szCs w:val="28"/>
              </w:rPr>
            </w:pPr>
            <w:r w:rsidRPr="00333D5B">
              <w:t>«</w:t>
            </w:r>
            <w:r>
              <w:t>27</w:t>
            </w:r>
            <w:r w:rsidRPr="00333D5B">
              <w:t>»</w:t>
            </w:r>
            <w:r>
              <w:t xml:space="preserve"> сентября</w:t>
            </w:r>
            <w:r w:rsidRPr="00333D5B">
              <w:t xml:space="preserve">  </w:t>
            </w:r>
            <w:r>
              <w:t xml:space="preserve"> </w:t>
            </w:r>
            <w:r w:rsidRPr="00333D5B">
              <w:t>202</w:t>
            </w:r>
            <w:r>
              <w:t xml:space="preserve">2 </w:t>
            </w:r>
            <w:r w:rsidRPr="00333D5B">
              <w:t>г</w:t>
            </w:r>
            <w:r w:rsidRPr="00165271">
              <w:rPr>
                <w:szCs w:val="28"/>
              </w:rPr>
              <w:t xml:space="preserve"> </w:t>
            </w:r>
          </w:p>
        </w:tc>
      </w:tr>
    </w:tbl>
    <w:p w14:paraId="72A9AB04" w14:textId="77777777" w:rsidR="000C5B0F" w:rsidRDefault="000C5B0F" w:rsidP="00C643DF">
      <w:pPr>
        <w:pStyle w:val="af"/>
        <w:rPr>
          <w:sz w:val="32"/>
          <w:szCs w:val="32"/>
        </w:rPr>
      </w:pPr>
    </w:p>
    <w:p w14:paraId="7CF3D75C" w14:textId="77777777" w:rsidR="00C643DF" w:rsidRPr="004E6EF9" w:rsidRDefault="00C643DF" w:rsidP="00C643DF">
      <w:pPr>
        <w:pStyle w:val="af"/>
        <w:rPr>
          <w:sz w:val="32"/>
          <w:szCs w:val="32"/>
        </w:rPr>
      </w:pPr>
      <w:r>
        <w:rPr>
          <w:sz w:val="32"/>
          <w:szCs w:val="32"/>
        </w:rPr>
        <w:t>Новоселова И.Ю.</w:t>
      </w:r>
    </w:p>
    <w:p w14:paraId="3199F064" w14:textId="77777777" w:rsidR="00C643DF" w:rsidRPr="004E6EF9" w:rsidRDefault="00C643DF" w:rsidP="00C643DF">
      <w:pPr>
        <w:pStyle w:val="af"/>
        <w:jc w:val="left"/>
      </w:pPr>
    </w:p>
    <w:p w14:paraId="5B0DEB06" w14:textId="77777777" w:rsidR="00C643DF" w:rsidRPr="00712938" w:rsidRDefault="00C643DF" w:rsidP="00C643DF">
      <w:pPr>
        <w:spacing w:line="276" w:lineRule="auto"/>
        <w:jc w:val="center"/>
        <w:rPr>
          <w:b/>
          <w:bCs/>
          <w:sz w:val="36"/>
          <w:szCs w:val="36"/>
          <w:lang w:eastAsia="en-US"/>
        </w:rPr>
      </w:pPr>
      <w:r w:rsidRPr="00D9607C">
        <w:rPr>
          <w:b/>
          <w:bCs/>
          <w:sz w:val="36"/>
          <w:szCs w:val="36"/>
        </w:rPr>
        <w:t>Производственно-технологическая деятельность в отраслях топливно-энергетического комплекса</w:t>
      </w:r>
    </w:p>
    <w:p w14:paraId="3A021F55" w14:textId="77777777" w:rsidR="00C643DF" w:rsidRPr="004E6EF9" w:rsidRDefault="00C643DF" w:rsidP="00C643DF">
      <w:pPr>
        <w:pStyle w:val="af"/>
        <w:rPr>
          <w:b w:val="0"/>
          <w:bCs/>
          <w:sz w:val="28"/>
          <w:szCs w:val="28"/>
        </w:rPr>
      </w:pPr>
    </w:p>
    <w:p w14:paraId="2B722F9A" w14:textId="77777777" w:rsidR="005D1D15" w:rsidRPr="00BE6BAA" w:rsidRDefault="005D1D15" w:rsidP="005D1D15">
      <w:pPr>
        <w:pStyle w:val="af"/>
        <w:rPr>
          <w:b w:val="0"/>
          <w:bCs/>
          <w:sz w:val="28"/>
          <w:szCs w:val="28"/>
        </w:rPr>
      </w:pPr>
      <w:r w:rsidRPr="00BE6BAA">
        <w:rPr>
          <w:b w:val="0"/>
          <w:bCs/>
          <w:sz w:val="28"/>
          <w:szCs w:val="28"/>
        </w:rPr>
        <w:t>Рабочая программа дисциплины</w:t>
      </w:r>
    </w:p>
    <w:p w14:paraId="5698F5D8" w14:textId="77777777" w:rsidR="005D1D15" w:rsidRPr="00BE6BAA" w:rsidRDefault="005D1D15" w:rsidP="005D1D15">
      <w:pPr>
        <w:pStyle w:val="af"/>
        <w:rPr>
          <w:b w:val="0"/>
          <w:bCs/>
          <w:sz w:val="28"/>
          <w:szCs w:val="28"/>
        </w:rPr>
      </w:pPr>
      <w:r w:rsidRPr="00BE6BAA">
        <w:rPr>
          <w:b w:val="0"/>
          <w:bCs/>
          <w:sz w:val="28"/>
          <w:szCs w:val="28"/>
        </w:rPr>
        <w:t xml:space="preserve">для студентов, обучающихся по направлению подготовки </w:t>
      </w:r>
    </w:p>
    <w:p w14:paraId="451C4393" w14:textId="77777777" w:rsidR="005D1D15" w:rsidRPr="00BE6BAA" w:rsidRDefault="005D1D15" w:rsidP="005D1D15">
      <w:pPr>
        <w:pStyle w:val="af"/>
        <w:rPr>
          <w:b w:val="0"/>
          <w:bCs/>
          <w:sz w:val="28"/>
          <w:szCs w:val="28"/>
        </w:rPr>
      </w:pPr>
      <w:r w:rsidRPr="00BE6BAA">
        <w:rPr>
          <w:b w:val="0"/>
          <w:bCs/>
          <w:sz w:val="28"/>
          <w:szCs w:val="28"/>
        </w:rPr>
        <w:t>38.03.01 – Экономика</w:t>
      </w:r>
    </w:p>
    <w:p w14:paraId="68592BA7" w14:textId="77777777" w:rsidR="005D1D15" w:rsidRPr="00BE6BAA" w:rsidRDefault="005D1D15" w:rsidP="005D1D15">
      <w:pPr>
        <w:pStyle w:val="af"/>
        <w:rPr>
          <w:b w:val="0"/>
          <w:bCs/>
          <w:sz w:val="28"/>
          <w:szCs w:val="28"/>
        </w:rPr>
      </w:pPr>
    </w:p>
    <w:p w14:paraId="3FEC89EC" w14:textId="77777777" w:rsidR="005D1D15" w:rsidRPr="00BE6BAA" w:rsidRDefault="005D1D15" w:rsidP="005D1D15">
      <w:pPr>
        <w:widowControl w:val="0"/>
        <w:jc w:val="center"/>
        <w:rPr>
          <w:bCs/>
          <w:szCs w:val="28"/>
        </w:rPr>
      </w:pPr>
      <w:r w:rsidRPr="00BE6BAA">
        <w:rPr>
          <w:bCs/>
          <w:szCs w:val="28"/>
        </w:rPr>
        <w:t xml:space="preserve">образовательная программа «Экономика и бизнес», </w:t>
      </w:r>
    </w:p>
    <w:p w14:paraId="7073FDEB" w14:textId="77777777" w:rsidR="005D1D15" w:rsidRPr="00BE6BAA" w:rsidRDefault="005D1D15" w:rsidP="005D1D15">
      <w:pPr>
        <w:widowControl w:val="0"/>
        <w:jc w:val="center"/>
        <w:rPr>
          <w:bCs/>
          <w:szCs w:val="28"/>
        </w:rPr>
      </w:pPr>
      <w:r w:rsidRPr="00BE6BAA">
        <w:rPr>
          <w:bCs/>
          <w:szCs w:val="28"/>
        </w:rPr>
        <w:t>профиль «Экономика и финансы топливно-энергетического комплекса»,</w:t>
      </w:r>
    </w:p>
    <w:p w14:paraId="2CE122BF" w14:textId="77777777" w:rsidR="005D1D15" w:rsidRPr="00BE6BAA" w:rsidRDefault="005D1D15" w:rsidP="005D1D15">
      <w:pPr>
        <w:widowControl w:val="0"/>
        <w:jc w:val="center"/>
        <w:rPr>
          <w:bCs/>
          <w:szCs w:val="28"/>
        </w:rPr>
      </w:pPr>
    </w:p>
    <w:p w14:paraId="53FED553" w14:textId="77777777" w:rsidR="005D1D15" w:rsidRPr="00BE6BAA" w:rsidRDefault="005D1D15" w:rsidP="005D1D15">
      <w:pPr>
        <w:widowControl w:val="0"/>
        <w:jc w:val="center"/>
        <w:rPr>
          <w:bCs/>
          <w:szCs w:val="28"/>
        </w:rPr>
      </w:pPr>
      <w:r w:rsidRPr="00BE6BAA">
        <w:rPr>
          <w:bCs/>
          <w:szCs w:val="28"/>
        </w:rPr>
        <w:t xml:space="preserve">образовательная программа </w:t>
      </w:r>
    </w:p>
    <w:p w14:paraId="724AA61E" w14:textId="77777777" w:rsidR="005D1D15" w:rsidRPr="00BE6BAA" w:rsidRDefault="005D1D15" w:rsidP="005D1D15">
      <w:pPr>
        <w:widowControl w:val="0"/>
        <w:jc w:val="center"/>
        <w:rPr>
          <w:bCs/>
          <w:szCs w:val="28"/>
        </w:rPr>
      </w:pPr>
      <w:r w:rsidRPr="00BE6BAA">
        <w:rPr>
          <w:bCs/>
          <w:szCs w:val="28"/>
        </w:rPr>
        <w:t>«Экономика и финансы топливно- энергетического комплекса»,</w:t>
      </w:r>
    </w:p>
    <w:p w14:paraId="34D3CC5A" w14:textId="77777777" w:rsidR="005D1D15" w:rsidRPr="00792070" w:rsidRDefault="005D1D15" w:rsidP="005D1D15">
      <w:pPr>
        <w:widowControl w:val="0"/>
        <w:jc w:val="center"/>
        <w:rPr>
          <w:bCs/>
          <w:szCs w:val="28"/>
        </w:rPr>
      </w:pPr>
      <w:r w:rsidRPr="00BE6BAA">
        <w:rPr>
          <w:bCs/>
          <w:szCs w:val="28"/>
        </w:rPr>
        <w:t xml:space="preserve"> профиль «Экономика и финансы топливно-энергетического комплекса»</w:t>
      </w:r>
    </w:p>
    <w:p w14:paraId="3C53717C" w14:textId="77777777" w:rsidR="005D1D15" w:rsidRDefault="005D1D15" w:rsidP="005D1D15">
      <w:pPr>
        <w:widowControl w:val="0"/>
        <w:jc w:val="center"/>
        <w:rPr>
          <w:bCs/>
          <w:szCs w:val="28"/>
        </w:rPr>
      </w:pPr>
      <w:r w:rsidRPr="00792070">
        <w:rPr>
          <w:bCs/>
          <w:szCs w:val="28"/>
        </w:rPr>
        <w:t xml:space="preserve"> </w:t>
      </w:r>
    </w:p>
    <w:p w14:paraId="57149457" w14:textId="77777777" w:rsidR="00C643DF" w:rsidRPr="004E6EF9" w:rsidRDefault="00C643DF" w:rsidP="00C643DF">
      <w:pPr>
        <w:spacing w:line="276" w:lineRule="auto"/>
        <w:jc w:val="center"/>
        <w:rPr>
          <w:rFonts w:eastAsia="Calibri"/>
          <w:i/>
          <w:sz w:val="24"/>
          <w:szCs w:val="24"/>
          <w:lang w:eastAsia="en-US"/>
        </w:rPr>
      </w:pPr>
      <w:r w:rsidRPr="004E6EF9">
        <w:rPr>
          <w:rFonts w:eastAsia="Calibri"/>
          <w:i/>
          <w:sz w:val="24"/>
          <w:szCs w:val="24"/>
          <w:lang w:eastAsia="en-US"/>
        </w:rPr>
        <w:t xml:space="preserve">Рекомендовано Ученым советом </w:t>
      </w:r>
      <w:r>
        <w:rPr>
          <w:rFonts w:eastAsia="Calibri"/>
          <w:i/>
          <w:sz w:val="24"/>
          <w:szCs w:val="24"/>
          <w:lang w:eastAsia="en-US"/>
        </w:rPr>
        <w:t>Факультета экономики и бизнеса</w:t>
      </w:r>
    </w:p>
    <w:p w14:paraId="674CD12B" w14:textId="77777777" w:rsidR="00CB1926" w:rsidRPr="004E6EF9" w:rsidRDefault="00CB1926" w:rsidP="00CB1926">
      <w:pPr>
        <w:spacing w:line="276" w:lineRule="auto"/>
        <w:jc w:val="center"/>
        <w:rPr>
          <w:rFonts w:eastAsia="Calibri"/>
          <w:i/>
          <w:sz w:val="24"/>
          <w:szCs w:val="24"/>
          <w:lang w:eastAsia="en-US"/>
        </w:rPr>
      </w:pPr>
      <w:r w:rsidRPr="00895B37">
        <w:rPr>
          <w:rFonts w:eastAsia="Calibri"/>
          <w:i/>
          <w:sz w:val="24"/>
          <w:szCs w:val="24"/>
          <w:lang w:eastAsia="en-US"/>
        </w:rPr>
        <w:t>протокол №22 от 20.09.2022 г.</w:t>
      </w:r>
    </w:p>
    <w:p w14:paraId="09014055" w14:textId="0AF9FD51" w:rsidR="00CB1926" w:rsidRPr="009A4DA5" w:rsidRDefault="00CB1926" w:rsidP="00CB1926">
      <w:pPr>
        <w:spacing w:line="276" w:lineRule="auto"/>
        <w:jc w:val="center"/>
        <w:rPr>
          <w:rFonts w:eastAsia="Calibri"/>
          <w:i/>
          <w:sz w:val="24"/>
          <w:szCs w:val="24"/>
          <w:lang w:eastAsia="en-US"/>
        </w:rPr>
      </w:pPr>
      <w:r w:rsidRPr="009A4DA5">
        <w:rPr>
          <w:rFonts w:eastAsia="Calibri"/>
          <w:i/>
          <w:sz w:val="24"/>
          <w:szCs w:val="24"/>
          <w:lang w:eastAsia="en-US"/>
        </w:rPr>
        <w:t xml:space="preserve">Одобрено </w:t>
      </w:r>
      <w:r w:rsidR="00CC6F89">
        <w:rPr>
          <w:rFonts w:eastAsia="Calibri"/>
          <w:i/>
          <w:sz w:val="24"/>
          <w:szCs w:val="24"/>
          <w:lang w:eastAsia="en-US"/>
        </w:rPr>
        <w:t xml:space="preserve">на заседании </w:t>
      </w:r>
      <w:r>
        <w:rPr>
          <w:rFonts w:eastAsia="Calibri"/>
          <w:i/>
          <w:sz w:val="24"/>
          <w:szCs w:val="24"/>
          <w:lang w:eastAsia="en-US"/>
        </w:rPr>
        <w:t>Департамент</w:t>
      </w:r>
      <w:r w:rsidR="00CC6F89">
        <w:rPr>
          <w:rFonts w:eastAsia="Calibri"/>
          <w:i/>
          <w:sz w:val="24"/>
          <w:szCs w:val="24"/>
          <w:lang w:eastAsia="en-US"/>
        </w:rPr>
        <w:t>а</w:t>
      </w:r>
      <w:r w:rsidRPr="009A4DA5">
        <w:rPr>
          <w:rFonts w:eastAsia="Calibri"/>
          <w:i/>
          <w:sz w:val="24"/>
          <w:szCs w:val="24"/>
          <w:lang w:eastAsia="en-US"/>
        </w:rPr>
        <w:t xml:space="preserve"> отраслевых рынков </w:t>
      </w:r>
    </w:p>
    <w:p w14:paraId="100DAAF7" w14:textId="77777777" w:rsidR="00CB1926" w:rsidRPr="004E6EF9" w:rsidRDefault="00CB1926" w:rsidP="00CB1926">
      <w:pPr>
        <w:spacing w:line="276" w:lineRule="auto"/>
        <w:jc w:val="center"/>
        <w:rPr>
          <w:rFonts w:eastAsia="Calibri"/>
          <w:i/>
          <w:sz w:val="24"/>
          <w:szCs w:val="24"/>
          <w:lang w:eastAsia="en-US"/>
        </w:rPr>
      </w:pPr>
      <w:r w:rsidRPr="00F67AAD">
        <w:rPr>
          <w:rFonts w:eastAsia="Calibri"/>
          <w:i/>
          <w:sz w:val="24"/>
          <w:szCs w:val="24"/>
          <w:lang w:eastAsia="en-US"/>
        </w:rPr>
        <w:t xml:space="preserve">протокол </w:t>
      </w:r>
      <w:r w:rsidRPr="00895B37">
        <w:rPr>
          <w:rFonts w:eastAsia="Calibri"/>
          <w:i/>
          <w:sz w:val="24"/>
          <w:szCs w:val="24"/>
          <w:lang w:eastAsia="en-US"/>
        </w:rPr>
        <w:t>№13 от 29.08.2022 г.</w:t>
      </w:r>
    </w:p>
    <w:p w14:paraId="62DE6B32" w14:textId="77777777" w:rsidR="00CB1926" w:rsidRDefault="00CB1926" w:rsidP="006D1005">
      <w:pPr>
        <w:spacing w:line="276" w:lineRule="auto"/>
        <w:jc w:val="center"/>
        <w:rPr>
          <w:rFonts w:eastAsia="Calibri"/>
          <w:b/>
          <w:bCs/>
          <w:szCs w:val="28"/>
          <w:lang w:eastAsia="en-US"/>
        </w:rPr>
      </w:pPr>
    </w:p>
    <w:p w14:paraId="4B600FC4" w14:textId="77646E0A" w:rsidR="00C643DF" w:rsidRPr="004E6EF9" w:rsidRDefault="00C643DF" w:rsidP="006D1005">
      <w:pPr>
        <w:spacing w:line="276" w:lineRule="auto"/>
        <w:jc w:val="center"/>
        <w:rPr>
          <w:rFonts w:eastAsia="Calibri"/>
          <w:b/>
          <w:bCs/>
          <w:szCs w:val="28"/>
          <w:lang w:eastAsia="en-US"/>
        </w:rPr>
      </w:pPr>
      <w:r w:rsidRPr="004E6EF9">
        <w:rPr>
          <w:rFonts w:eastAsia="Calibri"/>
          <w:b/>
          <w:bCs/>
          <w:szCs w:val="28"/>
          <w:lang w:eastAsia="en-US"/>
        </w:rPr>
        <w:t>Москва 20</w:t>
      </w:r>
      <w:r>
        <w:rPr>
          <w:rFonts w:eastAsia="Calibri"/>
          <w:b/>
          <w:bCs/>
          <w:szCs w:val="28"/>
          <w:lang w:eastAsia="en-US"/>
        </w:rPr>
        <w:t>22</w:t>
      </w:r>
    </w:p>
    <w:p w14:paraId="1FD93B85" w14:textId="0FDE4B28" w:rsidR="00B577F0" w:rsidRPr="004E6EF9" w:rsidRDefault="00BE7F3C" w:rsidP="004E6EF9">
      <w:pPr>
        <w:spacing w:line="288" w:lineRule="auto"/>
        <w:jc w:val="center"/>
        <w:rPr>
          <w:iCs/>
          <w:szCs w:val="28"/>
        </w:rPr>
      </w:pPr>
      <w:bookmarkStart w:id="4" w:name="_Toc41449090"/>
      <w:bookmarkStart w:id="5" w:name="_Toc41886874"/>
      <w:bookmarkStart w:id="6" w:name="_Toc44910773"/>
      <w:r w:rsidRPr="004E6EF9">
        <w:rPr>
          <w:iCs/>
          <w:szCs w:val="28"/>
        </w:rPr>
        <w:lastRenderedPageBreak/>
        <w:t>СОДЕРЖАНИЕ</w:t>
      </w:r>
    </w:p>
    <w:p w14:paraId="7A1C68B8" w14:textId="22D21317" w:rsidR="005F2142" w:rsidRPr="009A4DA5" w:rsidRDefault="00CC22CC" w:rsidP="005F2142">
      <w:pPr>
        <w:pStyle w:val="11"/>
        <w:rPr>
          <w:rFonts w:asciiTheme="minorHAnsi" w:eastAsiaTheme="minorEastAsia" w:hAnsiTheme="minorHAnsi" w:cstheme="minorBidi"/>
          <w:b w:val="0"/>
          <w:sz w:val="22"/>
          <w:szCs w:val="22"/>
        </w:rPr>
      </w:pPr>
      <w:r w:rsidRPr="009A4DA5">
        <w:rPr>
          <w:b w:val="0"/>
          <w:szCs w:val="28"/>
        </w:rPr>
        <w:fldChar w:fldCharType="begin"/>
      </w:r>
      <w:r w:rsidR="00B577F0" w:rsidRPr="009A4DA5">
        <w:rPr>
          <w:b w:val="0"/>
          <w:szCs w:val="28"/>
        </w:rPr>
        <w:instrText xml:space="preserve"> TOC \o "1-3" \h \z \u </w:instrText>
      </w:r>
      <w:r w:rsidRPr="009A4DA5">
        <w:rPr>
          <w:b w:val="0"/>
          <w:szCs w:val="28"/>
        </w:rPr>
        <w:fldChar w:fldCharType="separate"/>
      </w:r>
      <w:hyperlink w:anchor="_Toc89870892" w:history="1">
        <w:r w:rsidR="005F2142" w:rsidRPr="009A4DA5">
          <w:rPr>
            <w:rStyle w:val="af4"/>
            <w:b w:val="0"/>
            <w:bCs/>
            <w:i w:val="0"/>
            <w:iCs w:val="0"/>
            <w:caps w:val="0"/>
          </w:rPr>
          <w:t>1. Наименование дисциплины</w:t>
        </w:r>
        <w:r w:rsidR="005F2142" w:rsidRPr="009A4DA5">
          <w:rPr>
            <w:b w:val="0"/>
            <w:webHidden/>
          </w:rPr>
          <w:tab/>
        </w:r>
        <w:r w:rsidR="005F2142" w:rsidRPr="00EA27AE">
          <w:rPr>
            <w:b w:val="0"/>
            <w:iCs w:val="0"/>
            <w:webHidden/>
          </w:rPr>
          <w:fldChar w:fldCharType="begin"/>
        </w:r>
        <w:r w:rsidR="005F2142" w:rsidRPr="00EA27AE">
          <w:rPr>
            <w:b w:val="0"/>
            <w:iCs w:val="0"/>
            <w:webHidden/>
          </w:rPr>
          <w:instrText xml:space="preserve"> PAGEREF _Toc89870892 \h </w:instrText>
        </w:r>
        <w:r w:rsidR="005F2142" w:rsidRPr="00EA27AE">
          <w:rPr>
            <w:b w:val="0"/>
            <w:iCs w:val="0"/>
            <w:webHidden/>
          </w:rPr>
        </w:r>
        <w:r w:rsidR="005F2142" w:rsidRPr="00EA27AE">
          <w:rPr>
            <w:b w:val="0"/>
            <w:iCs w:val="0"/>
            <w:webHidden/>
          </w:rPr>
          <w:fldChar w:fldCharType="separate"/>
        </w:r>
        <w:r w:rsidR="0050714C">
          <w:rPr>
            <w:b w:val="0"/>
            <w:iCs w:val="0"/>
            <w:webHidden/>
          </w:rPr>
          <w:t>3</w:t>
        </w:r>
        <w:r w:rsidR="005F2142" w:rsidRPr="00EA27AE">
          <w:rPr>
            <w:b w:val="0"/>
            <w:iCs w:val="0"/>
            <w:webHidden/>
          </w:rPr>
          <w:fldChar w:fldCharType="end"/>
        </w:r>
      </w:hyperlink>
    </w:p>
    <w:p w14:paraId="2EEA470B" w14:textId="752F6B8F" w:rsidR="005F2142" w:rsidRPr="009A4DA5" w:rsidRDefault="00F105C7" w:rsidP="005F2142">
      <w:pPr>
        <w:pStyle w:val="11"/>
        <w:rPr>
          <w:rFonts w:asciiTheme="minorHAnsi" w:eastAsiaTheme="minorEastAsia" w:hAnsiTheme="minorHAnsi" w:cstheme="minorBidi"/>
          <w:b w:val="0"/>
          <w:sz w:val="22"/>
          <w:szCs w:val="22"/>
        </w:rPr>
      </w:pPr>
      <w:hyperlink w:anchor="_Toc89870893" w:history="1">
        <w:r w:rsidR="005F2142" w:rsidRPr="009A4DA5">
          <w:rPr>
            <w:rStyle w:val="af4"/>
            <w:b w:val="0"/>
            <w:i w:val="0"/>
            <w:iCs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_Toc89870893 \h </w:instrText>
        </w:r>
        <w:r w:rsidR="005F2142" w:rsidRPr="009A4DA5">
          <w:rPr>
            <w:b w:val="0"/>
            <w:webHidden/>
          </w:rPr>
        </w:r>
        <w:r w:rsidR="005F2142" w:rsidRPr="009A4DA5">
          <w:rPr>
            <w:b w:val="0"/>
            <w:webHidden/>
          </w:rPr>
          <w:fldChar w:fldCharType="separate"/>
        </w:r>
        <w:r w:rsidR="0050714C">
          <w:rPr>
            <w:b w:val="0"/>
            <w:webHidden/>
          </w:rPr>
          <w:t>3</w:t>
        </w:r>
        <w:r w:rsidR="005F2142" w:rsidRPr="009A4DA5">
          <w:rPr>
            <w:b w:val="0"/>
            <w:webHidden/>
          </w:rPr>
          <w:fldChar w:fldCharType="end"/>
        </w:r>
      </w:hyperlink>
    </w:p>
    <w:p w14:paraId="6CB42F8F" w14:textId="67907ABF" w:rsidR="005F2142" w:rsidRPr="009A4DA5" w:rsidRDefault="00F105C7" w:rsidP="005F2142">
      <w:pPr>
        <w:pStyle w:val="11"/>
        <w:rPr>
          <w:rFonts w:asciiTheme="minorHAnsi" w:eastAsiaTheme="minorEastAsia" w:hAnsiTheme="minorHAnsi" w:cstheme="minorBidi"/>
          <w:b w:val="0"/>
          <w:sz w:val="22"/>
          <w:szCs w:val="22"/>
        </w:rPr>
      </w:pPr>
      <w:hyperlink w:anchor="_Toc89870894" w:history="1">
        <w:r w:rsidR="005F2142" w:rsidRPr="009A4DA5">
          <w:rPr>
            <w:rStyle w:val="af4"/>
            <w:b w:val="0"/>
            <w:i w:val="0"/>
            <w:iCs w:val="0"/>
            <w:caps w:val="0"/>
          </w:rPr>
          <w:t>3. Место дисциплины в структуре образовательной программы</w:t>
        </w:r>
        <w:r w:rsidR="005F2142" w:rsidRPr="009A4DA5">
          <w:rPr>
            <w:b w:val="0"/>
            <w:webHidden/>
          </w:rPr>
          <w:tab/>
        </w:r>
        <w:r w:rsidR="00EA27AE">
          <w:rPr>
            <w:b w:val="0"/>
            <w:webHidden/>
          </w:rPr>
          <w:t>5</w:t>
        </w:r>
      </w:hyperlink>
    </w:p>
    <w:p w14:paraId="5791747D" w14:textId="6B568C05" w:rsidR="005F2142" w:rsidRPr="009A4DA5" w:rsidRDefault="00F105C7" w:rsidP="005F2142">
      <w:pPr>
        <w:pStyle w:val="11"/>
        <w:rPr>
          <w:rFonts w:asciiTheme="minorHAnsi" w:eastAsiaTheme="minorEastAsia" w:hAnsiTheme="minorHAnsi" w:cstheme="minorBidi"/>
          <w:b w:val="0"/>
          <w:sz w:val="22"/>
          <w:szCs w:val="22"/>
        </w:rPr>
      </w:pPr>
      <w:hyperlink w:anchor="_Toc89870895" w:history="1">
        <w:r w:rsidR="005F2142" w:rsidRPr="009A4DA5">
          <w:rPr>
            <w:rStyle w:val="af4"/>
            <w:b w:val="0"/>
            <w:bCs/>
            <w:i w:val="0"/>
            <w:iCs w:val="0"/>
            <w:caps w:val="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_Toc89870895 \h </w:instrText>
        </w:r>
        <w:r w:rsidR="005F2142" w:rsidRPr="009A4DA5">
          <w:rPr>
            <w:b w:val="0"/>
            <w:webHidden/>
          </w:rPr>
        </w:r>
        <w:r w:rsidR="005F2142" w:rsidRPr="009A4DA5">
          <w:rPr>
            <w:b w:val="0"/>
            <w:webHidden/>
          </w:rPr>
          <w:fldChar w:fldCharType="separate"/>
        </w:r>
        <w:r w:rsidR="0050714C">
          <w:rPr>
            <w:b w:val="0"/>
            <w:webHidden/>
          </w:rPr>
          <w:t>6</w:t>
        </w:r>
        <w:r w:rsidR="005F2142" w:rsidRPr="009A4DA5">
          <w:rPr>
            <w:b w:val="0"/>
            <w:webHidden/>
          </w:rPr>
          <w:fldChar w:fldCharType="end"/>
        </w:r>
      </w:hyperlink>
    </w:p>
    <w:p w14:paraId="022EBCDA" w14:textId="17A5F71E" w:rsidR="005F2142" w:rsidRPr="009A4DA5" w:rsidRDefault="00F105C7" w:rsidP="005F2142">
      <w:pPr>
        <w:pStyle w:val="11"/>
        <w:rPr>
          <w:rFonts w:asciiTheme="minorHAnsi" w:eastAsiaTheme="minorEastAsia" w:hAnsiTheme="minorHAnsi" w:cstheme="minorBidi"/>
          <w:b w:val="0"/>
          <w:sz w:val="22"/>
          <w:szCs w:val="22"/>
        </w:rPr>
      </w:pPr>
      <w:hyperlink w:anchor="_Toc89870896" w:history="1">
        <w:r w:rsidR="005F2142" w:rsidRPr="009A4DA5">
          <w:rPr>
            <w:rStyle w:val="af4"/>
            <w:b w:val="0"/>
            <w:i w:val="0"/>
            <w:iCs w:val="0"/>
            <w:caps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_Toc89870896 \h </w:instrText>
        </w:r>
        <w:r w:rsidR="005F2142" w:rsidRPr="009A4DA5">
          <w:rPr>
            <w:b w:val="0"/>
            <w:webHidden/>
          </w:rPr>
        </w:r>
        <w:r w:rsidR="005F2142" w:rsidRPr="009A4DA5">
          <w:rPr>
            <w:b w:val="0"/>
            <w:webHidden/>
          </w:rPr>
          <w:fldChar w:fldCharType="separate"/>
        </w:r>
        <w:r w:rsidR="0050714C">
          <w:rPr>
            <w:b w:val="0"/>
            <w:webHidden/>
          </w:rPr>
          <w:t>6</w:t>
        </w:r>
        <w:r w:rsidR="005F2142" w:rsidRPr="009A4DA5">
          <w:rPr>
            <w:b w:val="0"/>
            <w:webHidden/>
          </w:rPr>
          <w:fldChar w:fldCharType="end"/>
        </w:r>
      </w:hyperlink>
    </w:p>
    <w:p w14:paraId="560F97B7" w14:textId="62672B67" w:rsidR="005F2142" w:rsidRPr="009A4DA5" w:rsidRDefault="00F105C7" w:rsidP="005F2142">
      <w:pPr>
        <w:pStyle w:val="11"/>
        <w:rPr>
          <w:rFonts w:asciiTheme="minorHAnsi" w:eastAsiaTheme="minorEastAsia" w:hAnsiTheme="minorHAnsi" w:cstheme="minorBidi"/>
          <w:b w:val="0"/>
          <w:sz w:val="22"/>
          <w:szCs w:val="22"/>
        </w:rPr>
      </w:pPr>
      <w:hyperlink w:anchor="_Toc89870897" w:history="1">
        <w:r w:rsidR="005F2142" w:rsidRPr="009A4DA5">
          <w:rPr>
            <w:rStyle w:val="af4"/>
            <w:b w:val="0"/>
            <w:i w:val="0"/>
            <w:iCs w:val="0"/>
            <w:caps w:val="0"/>
          </w:rPr>
          <w:t>5.1. Содержание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_Toc89870897 \h </w:instrText>
        </w:r>
        <w:r w:rsidR="005F2142" w:rsidRPr="009A4DA5">
          <w:rPr>
            <w:b w:val="0"/>
            <w:webHidden/>
          </w:rPr>
        </w:r>
        <w:r w:rsidR="005F2142" w:rsidRPr="009A4DA5">
          <w:rPr>
            <w:b w:val="0"/>
            <w:webHidden/>
          </w:rPr>
          <w:fldChar w:fldCharType="separate"/>
        </w:r>
        <w:r w:rsidR="0050714C">
          <w:rPr>
            <w:b w:val="0"/>
            <w:webHidden/>
          </w:rPr>
          <w:t>7</w:t>
        </w:r>
        <w:r w:rsidR="005F2142" w:rsidRPr="009A4DA5">
          <w:rPr>
            <w:b w:val="0"/>
            <w:webHidden/>
          </w:rPr>
          <w:fldChar w:fldCharType="end"/>
        </w:r>
      </w:hyperlink>
    </w:p>
    <w:p w14:paraId="2F3C1AE1" w14:textId="2D909402" w:rsidR="005F2142" w:rsidRPr="009A4DA5" w:rsidRDefault="00F105C7" w:rsidP="005F2142">
      <w:pPr>
        <w:pStyle w:val="11"/>
        <w:rPr>
          <w:rFonts w:asciiTheme="minorHAnsi" w:eastAsiaTheme="minorEastAsia" w:hAnsiTheme="minorHAnsi" w:cstheme="minorBidi"/>
          <w:b w:val="0"/>
          <w:sz w:val="22"/>
          <w:szCs w:val="22"/>
        </w:rPr>
      </w:pPr>
      <w:hyperlink w:anchor="_Toc89870898" w:history="1">
        <w:r w:rsidR="005F2142" w:rsidRPr="009A4DA5">
          <w:rPr>
            <w:rStyle w:val="af4"/>
            <w:b w:val="0"/>
            <w:i w:val="0"/>
            <w:iCs w:val="0"/>
            <w:caps w:val="0"/>
          </w:rPr>
          <w:t>5.2. Учебно – тематический план</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_Toc89870898 \h </w:instrText>
        </w:r>
        <w:r w:rsidR="005F2142" w:rsidRPr="009A4DA5">
          <w:rPr>
            <w:b w:val="0"/>
            <w:webHidden/>
          </w:rPr>
        </w:r>
        <w:r w:rsidR="005F2142" w:rsidRPr="009A4DA5">
          <w:rPr>
            <w:b w:val="0"/>
            <w:webHidden/>
          </w:rPr>
          <w:fldChar w:fldCharType="separate"/>
        </w:r>
        <w:r w:rsidR="0050714C">
          <w:rPr>
            <w:b w:val="0"/>
            <w:webHidden/>
          </w:rPr>
          <w:t>8</w:t>
        </w:r>
        <w:r w:rsidR="005F2142" w:rsidRPr="009A4DA5">
          <w:rPr>
            <w:b w:val="0"/>
            <w:webHidden/>
          </w:rPr>
          <w:fldChar w:fldCharType="end"/>
        </w:r>
      </w:hyperlink>
    </w:p>
    <w:p w14:paraId="2FDFFA96" w14:textId="4EE0362E" w:rsidR="005F2142" w:rsidRPr="009A4DA5" w:rsidRDefault="00F105C7" w:rsidP="005F2142">
      <w:pPr>
        <w:pStyle w:val="11"/>
        <w:rPr>
          <w:rFonts w:asciiTheme="minorHAnsi" w:eastAsiaTheme="minorEastAsia" w:hAnsiTheme="minorHAnsi" w:cstheme="minorBidi"/>
          <w:b w:val="0"/>
          <w:sz w:val="22"/>
          <w:szCs w:val="22"/>
        </w:rPr>
      </w:pPr>
      <w:hyperlink w:anchor="_Toc89870899" w:history="1">
        <w:r w:rsidR="005F2142" w:rsidRPr="009A4DA5">
          <w:rPr>
            <w:rStyle w:val="af4"/>
            <w:b w:val="0"/>
            <w:i w:val="0"/>
            <w:iCs w:val="0"/>
            <w:caps w:val="0"/>
          </w:rPr>
          <w:t>5.3. Содержание семинаров, практических занятий</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_Toc89870899 \h </w:instrText>
        </w:r>
        <w:r w:rsidR="005F2142" w:rsidRPr="009A4DA5">
          <w:rPr>
            <w:b w:val="0"/>
            <w:webHidden/>
          </w:rPr>
        </w:r>
        <w:r w:rsidR="005F2142" w:rsidRPr="009A4DA5">
          <w:rPr>
            <w:b w:val="0"/>
            <w:webHidden/>
          </w:rPr>
          <w:fldChar w:fldCharType="separate"/>
        </w:r>
        <w:r w:rsidR="0050714C">
          <w:rPr>
            <w:b w:val="0"/>
            <w:webHidden/>
          </w:rPr>
          <w:t>10</w:t>
        </w:r>
        <w:r w:rsidR="005F2142" w:rsidRPr="009A4DA5">
          <w:rPr>
            <w:b w:val="0"/>
            <w:webHidden/>
          </w:rPr>
          <w:fldChar w:fldCharType="end"/>
        </w:r>
      </w:hyperlink>
    </w:p>
    <w:p w14:paraId="3E9D25F5" w14:textId="1FD799FB" w:rsidR="005F2142" w:rsidRPr="009A4DA5" w:rsidRDefault="00F105C7" w:rsidP="005F2142">
      <w:pPr>
        <w:pStyle w:val="11"/>
        <w:rPr>
          <w:rFonts w:asciiTheme="minorHAnsi" w:eastAsiaTheme="minorEastAsia" w:hAnsiTheme="minorHAnsi" w:cstheme="minorBidi"/>
          <w:b w:val="0"/>
          <w:sz w:val="22"/>
          <w:szCs w:val="22"/>
        </w:rPr>
      </w:pPr>
      <w:hyperlink w:anchor="_Toc89870900" w:history="1">
        <w:r w:rsidR="005F2142" w:rsidRPr="009A4DA5">
          <w:rPr>
            <w:rStyle w:val="af4"/>
            <w:b w:val="0"/>
            <w:bCs/>
            <w:i w:val="0"/>
            <w:iCs w:val="0"/>
            <w:caps w:val="0"/>
          </w:rPr>
          <w:t>6. Перечень учебно-методического обеспечения для самостоятельной работы обучающихся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_Toc89870900 \h </w:instrText>
        </w:r>
        <w:r w:rsidR="005F2142" w:rsidRPr="009A4DA5">
          <w:rPr>
            <w:b w:val="0"/>
            <w:webHidden/>
          </w:rPr>
        </w:r>
        <w:r w:rsidR="005F2142" w:rsidRPr="009A4DA5">
          <w:rPr>
            <w:b w:val="0"/>
            <w:webHidden/>
          </w:rPr>
          <w:fldChar w:fldCharType="separate"/>
        </w:r>
        <w:r w:rsidR="0050714C">
          <w:rPr>
            <w:b w:val="0"/>
            <w:webHidden/>
          </w:rPr>
          <w:t>13</w:t>
        </w:r>
        <w:r w:rsidR="005F2142" w:rsidRPr="009A4DA5">
          <w:rPr>
            <w:b w:val="0"/>
            <w:webHidden/>
          </w:rPr>
          <w:fldChar w:fldCharType="end"/>
        </w:r>
      </w:hyperlink>
    </w:p>
    <w:p w14:paraId="2DC5FD33" w14:textId="4CBF1A0F" w:rsidR="005F2142" w:rsidRPr="009A4DA5" w:rsidRDefault="00F105C7" w:rsidP="005F2142">
      <w:pPr>
        <w:pStyle w:val="11"/>
        <w:rPr>
          <w:rFonts w:asciiTheme="minorHAnsi" w:eastAsiaTheme="minorEastAsia" w:hAnsiTheme="minorHAnsi" w:cstheme="minorBidi"/>
          <w:b w:val="0"/>
          <w:sz w:val="22"/>
          <w:szCs w:val="22"/>
        </w:rPr>
      </w:pPr>
      <w:hyperlink w:anchor="_Toc89870901" w:history="1">
        <w:r w:rsidR="005F2142" w:rsidRPr="009A4DA5">
          <w:rPr>
            <w:rStyle w:val="af4"/>
            <w:b w:val="0"/>
            <w:i w:val="0"/>
            <w:iCs w:val="0"/>
            <w:caps w:val="0"/>
          </w:rPr>
          <w:t>6.1. Перечень вопросов, отводимых на самостоятельное освоение дисциплины, формы внеаудиторной самостоятельной работы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_Toc89870901 \h </w:instrText>
        </w:r>
        <w:r w:rsidR="005F2142" w:rsidRPr="009A4DA5">
          <w:rPr>
            <w:b w:val="0"/>
            <w:webHidden/>
          </w:rPr>
        </w:r>
        <w:r w:rsidR="005F2142" w:rsidRPr="009A4DA5">
          <w:rPr>
            <w:b w:val="0"/>
            <w:webHidden/>
          </w:rPr>
          <w:fldChar w:fldCharType="separate"/>
        </w:r>
        <w:r w:rsidR="0050714C">
          <w:rPr>
            <w:b w:val="0"/>
            <w:webHidden/>
          </w:rPr>
          <w:t>13</w:t>
        </w:r>
        <w:r w:rsidR="005F2142" w:rsidRPr="009A4DA5">
          <w:rPr>
            <w:b w:val="0"/>
            <w:webHidden/>
          </w:rPr>
          <w:fldChar w:fldCharType="end"/>
        </w:r>
      </w:hyperlink>
    </w:p>
    <w:p w14:paraId="1F8F5529" w14:textId="6C5C1DFB" w:rsidR="005F2142" w:rsidRPr="009A4DA5" w:rsidRDefault="00F105C7" w:rsidP="005F2142">
      <w:pPr>
        <w:pStyle w:val="11"/>
        <w:rPr>
          <w:rFonts w:asciiTheme="minorHAnsi" w:eastAsiaTheme="minorEastAsia" w:hAnsiTheme="minorHAnsi" w:cstheme="minorBidi"/>
          <w:b w:val="0"/>
          <w:sz w:val="22"/>
          <w:szCs w:val="22"/>
        </w:rPr>
      </w:pPr>
      <w:hyperlink w:anchor="_Toc89870902" w:history="1">
        <w:r w:rsidR="005F2142" w:rsidRPr="009A4DA5">
          <w:rPr>
            <w:rStyle w:val="af4"/>
            <w:rFonts w:eastAsia="Calibri"/>
            <w:b w:val="0"/>
            <w:i w:val="0"/>
            <w:iCs w:val="0"/>
            <w:caps w:val="0"/>
            <w:lang w:eastAsia="en-US"/>
          </w:rPr>
          <w:t>6.2. Перечень вопросов, заданий, тем для подготовки к текущему контролю</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_Toc89870902 \h </w:instrText>
        </w:r>
        <w:r w:rsidR="005F2142" w:rsidRPr="009A4DA5">
          <w:rPr>
            <w:b w:val="0"/>
            <w:webHidden/>
          </w:rPr>
        </w:r>
        <w:r w:rsidR="005F2142" w:rsidRPr="009A4DA5">
          <w:rPr>
            <w:b w:val="0"/>
            <w:webHidden/>
          </w:rPr>
          <w:fldChar w:fldCharType="separate"/>
        </w:r>
        <w:r w:rsidR="0050714C">
          <w:rPr>
            <w:b w:val="0"/>
            <w:webHidden/>
          </w:rPr>
          <w:t>14</w:t>
        </w:r>
        <w:r w:rsidR="005F2142" w:rsidRPr="009A4DA5">
          <w:rPr>
            <w:b w:val="0"/>
            <w:webHidden/>
          </w:rPr>
          <w:fldChar w:fldCharType="end"/>
        </w:r>
      </w:hyperlink>
    </w:p>
    <w:p w14:paraId="58C2D23F" w14:textId="38C1F320" w:rsidR="005F2142" w:rsidRPr="009A4DA5" w:rsidRDefault="00F105C7" w:rsidP="005F2142">
      <w:pPr>
        <w:pStyle w:val="11"/>
        <w:rPr>
          <w:rFonts w:asciiTheme="minorHAnsi" w:eastAsiaTheme="minorEastAsia" w:hAnsiTheme="minorHAnsi" w:cstheme="minorBidi"/>
          <w:b w:val="0"/>
          <w:sz w:val="22"/>
          <w:szCs w:val="22"/>
        </w:rPr>
      </w:pPr>
      <w:hyperlink w:anchor="_Toc89870903" w:history="1">
        <w:r w:rsidR="005F2142" w:rsidRPr="009A4DA5">
          <w:rPr>
            <w:rStyle w:val="af4"/>
            <w:b w:val="0"/>
            <w:bCs/>
            <w:i w:val="0"/>
            <w:iCs w:val="0"/>
            <w:caps w:val="0"/>
          </w:rPr>
          <w:t>7. Фонд оценочных средств для проведения промежуточной аттестации обучающихся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_Toc89870903 \h </w:instrText>
        </w:r>
        <w:r w:rsidR="005F2142" w:rsidRPr="009A4DA5">
          <w:rPr>
            <w:b w:val="0"/>
            <w:webHidden/>
          </w:rPr>
        </w:r>
        <w:r w:rsidR="005F2142" w:rsidRPr="009A4DA5">
          <w:rPr>
            <w:b w:val="0"/>
            <w:webHidden/>
          </w:rPr>
          <w:fldChar w:fldCharType="separate"/>
        </w:r>
        <w:r w:rsidR="0050714C">
          <w:rPr>
            <w:b w:val="0"/>
            <w:webHidden/>
          </w:rPr>
          <w:t>16</w:t>
        </w:r>
        <w:r w:rsidR="005F2142" w:rsidRPr="009A4DA5">
          <w:rPr>
            <w:b w:val="0"/>
            <w:webHidden/>
          </w:rPr>
          <w:fldChar w:fldCharType="end"/>
        </w:r>
      </w:hyperlink>
    </w:p>
    <w:p w14:paraId="4508983F" w14:textId="6FF41C11" w:rsidR="005F2142" w:rsidRPr="009A4DA5" w:rsidRDefault="00F105C7" w:rsidP="005F2142">
      <w:pPr>
        <w:pStyle w:val="11"/>
        <w:rPr>
          <w:rFonts w:asciiTheme="minorHAnsi" w:eastAsiaTheme="minorEastAsia" w:hAnsiTheme="minorHAnsi" w:cstheme="minorBidi"/>
          <w:b w:val="0"/>
          <w:sz w:val="22"/>
          <w:szCs w:val="22"/>
        </w:rPr>
      </w:pPr>
      <w:hyperlink w:anchor="_Toc89870904" w:history="1">
        <w:r w:rsidR="005F2142" w:rsidRPr="009A4DA5">
          <w:rPr>
            <w:rStyle w:val="af4"/>
            <w:b w:val="0"/>
            <w:bCs/>
            <w:i w:val="0"/>
            <w:iCs w:val="0"/>
            <w:caps w:val="0"/>
          </w:rPr>
          <w:t>8. Перечень основной и дополнительной учебной литературы, необходимой для освоения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_Toc89870904 \h </w:instrText>
        </w:r>
        <w:r w:rsidR="005F2142" w:rsidRPr="009A4DA5">
          <w:rPr>
            <w:b w:val="0"/>
            <w:webHidden/>
          </w:rPr>
        </w:r>
        <w:r w:rsidR="005F2142" w:rsidRPr="009A4DA5">
          <w:rPr>
            <w:b w:val="0"/>
            <w:webHidden/>
          </w:rPr>
          <w:fldChar w:fldCharType="separate"/>
        </w:r>
        <w:r w:rsidR="0050714C">
          <w:rPr>
            <w:b w:val="0"/>
            <w:webHidden/>
          </w:rPr>
          <w:t>24</w:t>
        </w:r>
        <w:r w:rsidR="005F2142" w:rsidRPr="009A4DA5">
          <w:rPr>
            <w:b w:val="0"/>
            <w:webHidden/>
          </w:rPr>
          <w:fldChar w:fldCharType="end"/>
        </w:r>
      </w:hyperlink>
    </w:p>
    <w:p w14:paraId="75C58F29" w14:textId="42D837A7" w:rsidR="005F2142" w:rsidRPr="009A4DA5" w:rsidRDefault="00F105C7" w:rsidP="005F2142">
      <w:pPr>
        <w:pStyle w:val="11"/>
        <w:rPr>
          <w:rFonts w:asciiTheme="minorHAnsi" w:eastAsiaTheme="minorEastAsia" w:hAnsiTheme="minorHAnsi" w:cstheme="minorBidi"/>
          <w:b w:val="0"/>
          <w:sz w:val="22"/>
          <w:szCs w:val="22"/>
        </w:rPr>
      </w:pPr>
      <w:hyperlink w:anchor="_Toc89870905" w:history="1">
        <w:r w:rsidR="005F2142" w:rsidRPr="009A4DA5">
          <w:rPr>
            <w:rStyle w:val="af4"/>
            <w:b w:val="0"/>
            <w:bCs/>
            <w:i w:val="0"/>
            <w:iCs w:val="0"/>
            <w:caps w:val="0"/>
          </w:rPr>
          <w:t>9.Перечень ресурсов информационно-телекоммуникационной сети интернет, необходимых для освоения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_Toc89870905 \h </w:instrText>
        </w:r>
        <w:r w:rsidR="005F2142" w:rsidRPr="009A4DA5">
          <w:rPr>
            <w:b w:val="0"/>
            <w:webHidden/>
          </w:rPr>
        </w:r>
        <w:r w:rsidR="005F2142" w:rsidRPr="009A4DA5">
          <w:rPr>
            <w:b w:val="0"/>
            <w:webHidden/>
          </w:rPr>
          <w:fldChar w:fldCharType="separate"/>
        </w:r>
        <w:r w:rsidR="0050714C">
          <w:rPr>
            <w:b w:val="0"/>
            <w:webHidden/>
          </w:rPr>
          <w:t>25</w:t>
        </w:r>
        <w:r w:rsidR="005F2142" w:rsidRPr="009A4DA5">
          <w:rPr>
            <w:b w:val="0"/>
            <w:webHidden/>
          </w:rPr>
          <w:fldChar w:fldCharType="end"/>
        </w:r>
      </w:hyperlink>
    </w:p>
    <w:p w14:paraId="371215C6" w14:textId="0BDD234C" w:rsidR="005F2142" w:rsidRPr="009A4DA5" w:rsidRDefault="00F105C7" w:rsidP="005F2142">
      <w:pPr>
        <w:pStyle w:val="11"/>
        <w:rPr>
          <w:rFonts w:asciiTheme="minorHAnsi" w:eastAsiaTheme="minorEastAsia" w:hAnsiTheme="minorHAnsi" w:cstheme="minorBidi"/>
          <w:b w:val="0"/>
          <w:sz w:val="22"/>
          <w:szCs w:val="22"/>
        </w:rPr>
      </w:pPr>
      <w:hyperlink w:anchor="_Toc89870906" w:history="1">
        <w:r w:rsidR="005F2142" w:rsidRPr="009A4DA5">
          <w:rPr>
            <w:rStyle w:val="af4"/>
            <w:b w:val="0"/>
            <w:bCs/>
            <w:i w:val="0"/>
            <w:iCs w:val="0"/>
            <w:caps w:val="0"/>
          </w:rPr>
          <w:t>10. Методические указания для обучающихся по освоению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_Toc89870906 \h </w:instrText>
        </w:r>
        <w:r w:rsidR="005F2142" w:rsidRPr="009A4DA5">
          <w:rPr>
            <w:b w:val="0"/>
            <w:webHidden/>
          </w:rPr>
        </w:r>
        <w:r w:rsidR="005F2142" w:rsidRPr="009A4DA5">
          <w:rPr>
            <w:b w:val="0"/>
            <w:webHidden/>
          </w:rPr>
          <w:fldChar w:fldCharType="separate"/>
        </w:r>
        <w:r w:rsidR="0050714C">
          <w:rPr>
            <w:b w:val="0"/>
            <w:webHidden/>
          </w:rPr>
          <w:t>27</w:t>
        </w:r>
        <w:r w:rsidR="005F2142" w:rsidRPr="009A4DA5">
          <w:rPr>
            <w:b w:val="0"/>
            <w:webHidden/>
          </w:rPr>
          <w:fldChar w:fldCharType="end"/>
        </w:r>
      </w:hyperlink>
    </w:p>
    <w:p w14:paraId="4BDA2CC3" w14:textId="372D8E1B" w:rsidR="005F2142" w:rsidRPr="009A4DA5" w:rsidRDefault="00F105C7" w:rsidP="005F2142">
      <w:pPr>
        <w:pStyle w:val="11"/>
        <w:rPr>
          <w:rFonts w:asciiTheme="minorHAnsi" w:eastAsiaTheme="minorEastAsia" w:hAnsiTheme="minorHAnsi" w:cstheme="minorBidi"/>
          <w:b w:val="0"/>
          <w:sz w:val="22"/>
          <w:szCs w:val="22"/>
        </w:rPr>
      </w:pPr>
      <w:hyperlink w:anchor="_Toc89870907" w:history="1">
        <w:r w:rsidR="005F2142" w:rsidRPr="009A4DA5">
          <w:rPr>
            <w:rStyle w:val="af4"/>
            <w:b w:val="0"/>
            <w:bCs/>
            <w:i w:val="0"/>
            <w:iCs w:val="0"/>
            <w:caps w:val="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_Toc89870907 \h </w:instrText>
        </w:r>
        <w:r w:rsidR="005F2142" w:rsidRPr="009A4DA5">
          <w:rPr>
            <w:b w:val="0"/>
            <w:webHidden/>
          </w:rPr>
        </w:r>
        <w:r w:rsidR="005F2142" w:rsidRPr="009A4DA5">
          <w:rPr>
            <w:b w:val="0"/>
            <w:webHidden/>
          </w:rPr>
          <w:fldChar w:fldCharType="separate"/>
        </w:r>
        <w:r w:rsidR="0050714C">
          <w:rPr>
            <w:b w:val="0"/>
            <w:webHidden/>
          </w:rPr>
          <w:t>27</w:t>
        </w:r>
        <w:r w:rsidR="005F2142" w:rsidRPr="009A4DA5">
          <w:rPr>
            <w:b w:val="0"/>
            <w:webHidden/>
          </w:rPr>
          <w:fldChar w:fldCharType="end"/>
        </w:r>
      </w:hyperlink>
    </w:p>
    <w:p w14:paraId="0BF41AE5" w14:textId="5540EABF" w:rsidR="005F2142" w:rsidRPr="009A4DA5" w:rsidRDefault="00F105C7" w:rsidP="005F2142">
      <w:pPr>
        <w:pStyle w:val="11"/>
        <w:rPr>
          <w:rFonts w:asciiTheme="minorHAnsi" w:eastAsiaTheme="minorEastAsia" w:hAnsiTheme="minorHAnsi" w:cstheme="minorBidi"/>
          <w:b w:val="0"/>
          <w:sz w:val="22"/>
          <w:szCs w:val="22"/>
        </w:rPr>
      </w:pPr>
      <w:hyperlink w:anchor="_Toc89870908" w:history="1">
        <w:r w:rsidR="005F2142" w:rsidRPr="009A4DA5">
          <w:rPr>
            <w:rStyle w:val="af4"/>
            <w:b w:val="0"/>
            <w:bCs/>
            <w:i w:val="0"/>
            <w:iCs w:val="0"/>
            <w:caps w:val="0"/>
          </w:rPr>
          <w:t>12. Описание материально-технической базы, необходимой для осуществления образовательного процесса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_Toc89870908 \h </w:instrText>
        </w:r>
        <w:r w:rsidR="005F2142" w:rsidRPr="009A4DA5">
          <w:rPr>
            <w:b w:val="0"/>
            <w:webHidden/>
          </w:rPr>
        </w:r>
        <w:r w:rsidR="005F2142" w:rsidRPr="009A4DA5">
          <w:rPr>
            <w:b w:val="0"/>
            <w:webHidden/>
          </w:rPr>
          <w:fldChar w:fldCharType="separate"/>
        </w:r>
        <w:r w:rsidR="0050714C">
          <w:rPr>
            <w:b w:val="0"/>
            <w:webHidden/>
          </w:rPr>
          <w:t>28</w:t>
        </w:r>
        <w:r w:rsidR="005F2142" w:rsidRPr="009A4DA5">
          <w:rPr>
            <w:b w:val="0"/>
            <w:webHidden/>
          </w:rPr>
          <w:fldChar w:fldCharType="end"/>
        </w:r>
      </w:hyperlink>
    </w:p>
    <w:p w14:paraId="4460C1CB" w14:textId="6A676FD6" w:rsidR="00B577F0" w:rsidRPr="004E6EF9" w:rsidRDefault="00CC22CC" w:rsidP="004E6EF9">
      <w:pPr>
        <w:spacing w:line="288" w:lineRule="auto"/>
        <w:ind w:right="-1"/>
        <w:jc w:val="center"/>
        <w:rPr>
          <w:iCs/>
          <w:sz w:val="24"/>
          <w:szCs w:val="24"/>
        </w:rPr>
      </w:pPr>
      <w:r w:rsidRPr="009A4DA5">
        <w:rPr>
          <w:iCs/>
          <w:szCs w:val="28"/>
        </w:rPr>
        <w:fldChar w:fldCharType="end"/>
      </w:r>
    </w:p>
    <w:p w14:paraId="4292622C" w14:textId="77777777" w:rsidR="00FF2542" w:rsidRPr="00367497" w:rsidRDefault="00367497" w:rsidP="00FF2542">
      <w:pPr>
        <w:pStyle w:val="1"/>
        <w:spacing w:line="259" w:lineRule="auto"/>
        <w:jc w:val="left"/>
        <w:rPr>
          <w:rFonts w:ascii="Times New Roman" w:hAnsi="Times New Roman"/>
          <w:bCs/>
          <w:iCs/>
          <w:caps w:val="0"/>
          <w:kern w:val="32"/>
          <w:szCs w:val="28"/>
          <w:lang w:val="ru-RU"/>
        </w:rPr>
      </w:pPr>
      <w:bookmarkStart w:id="7" w:name="_Toc41449091"/>
      <w:bookmarkStart w:id="8" w:name="_Toc41886875"/>
      <w:bookmarkEnd w:id="4"/>
      <w:bookmarkEnd w:id="5"/>
      <w:bookmarkEnd w:id="6"/>
      <w:r>
        <w:rPr>
          <w:i/>
          <w:lang w:val="ru-RU"/>
        </w:rPr>
        <w:lastRenderedPageBreak/>
        <w:t xml:space="preserve">          </w:t>
      </w:r>
      <w:r w:rsidRPr="00367497">
        <w:rPr>
          <w:lang w:val="ru-RU"/>
        </w:rPr>
        <w:t xml:space="preserve"> </w:t>
      </w:r>
      <w:bookmarkStart w:id="9" w:name="_Hlk89850382"/>
      <w:r w:rsidR="00FF2542" w:rsidRPr="00367497">
        <w:rPr>
          <w:rFonts w:ascii="Times New Roman" w:hAnsi="Times New Roman"/>
          <w:bCs/>
          <w:iCs/>
          <w:caps w:val="0"/>
          <w:kern w:val="32"/>
          <w:szCs w:val="28"/>
          <w:lang w:val="ru-RU"/>
        </w:rPr>
        <w:t xml:space="preserve"> </w:t>
      </w:r>
      <w:bookmarkStart w:id="10" w:name="_Toc89870892"/>
      <w:r w:rsidR="00FF2542" w:rsidRPr="00367497">
        <w:rPr>
          <w:rFonts w:ascii="Times New Roman" w:hAnsi="Times New Roman"/>
          <w:bCs/>
          <w:iCs/>
          <w:caps w:val="0"/>
          <w:kern w:val="32"/>
          <w:szCs w:val="28"/>
          <w:lang w:val="ru-RU"/>
        </w:rPr>
        <w:t>1. Наименование дисциплины</w:t>
      </w:r>
      <w:bookmarkEnd w:id="10"/>
    </w:p>
    <w:p w14:paraId="39DCD722" w14:textId="2056BCE6" w:rsidR="003B0DEC" w:rsidRPr="00333D5B" w:rsidRDefault="00D9607C" w:rsidP="00333D5B">
      <w:pPr>
        <w:jc w:val="both"/>
      </w:pPr>
      <w:r>
        <w:t>Производственно-технологическая деятельность в отраслях топливно-энергетического комплекса</w:t>
      </w:r>
    </w:p>
    <w:p w14:paraId="67972921" w14:textId="635CEC1D" w:rsidR="00367497" w:rsidRDefault="00333D5B" w:rsidP="00333D5B">
      <w:pPr>
        <w:pStyle w:val="1"/>
        <w:rPr>
          <w:rFonts w:ascii="Times New Roman" w:hAnsi="Times New Roman"/>
          <w:caps w:val="0"/>
          <w:lang w:val="ru-RU"/>
        </w:rPr>
      </w:pPr>
      <w:bookmarkStart w:id="11" w:name="_Toc89870893"/>
      <w:bookmarkEnd w:id="9"/>
      <w:r w:rsidRPr="00333D5B">
        <w:rPr>
          <w:rFonts w:ascii="Times New Roman" w:hAnsi="Times New Roman"/>
          <w:caps w:val="0"/>
          <w:kern w:val="32"/>
          <w:sz w:val="32"/>
          <w:szCs w:val="32"/>
          <w:lang w:val="ru-RU"/>
        </w:rPr>
        <w:t xml:space="preserve">2. </w:t>
      </w:r>
      <w:r>
        <w:rPr>
          <w:rFonts w:ascii="Times New Roman" w:hAnsi="Times New Roman"/>
          <w:caps w:val="0"/>
          <w:lang w:val="ru-RU"/>
        </w:rPr>
        <w:t>П</w:t>
      </w:r>
      <w:r w:rsidRPr="00333D5B">
        <w:rPr>
          <w:rFonts w:ascii="Times New Roman" w:hAnsi="Times New Roman"/>
          <w:caps w:val="0"/>
          <w:lang w:val="ru-RU"/>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p>
    <w:p w14:paraId="7EDAEDD9" w14:textId="2FE38B74" w:rsidR="00792070" w:rsidRDefault="00792070" w:rsidP="00792070"/>
    <w:p w14:paraId="4769B117" w14:textId="379A260F" w:rsidR="00792070" w:rsidRPr="00792070" w:rsidRDefault="00792070" w:rsidP="00792070">
      <w:r>
        <w:t>ОП</w:t>
      </w:r>
      <w:r w:rsidRPr="00792070">
        <w:t xml:space="preserve"> «Экономика и бизнес», профиль «Экономика и финансы топливно-энергетического комплекса»</w:t>
      </w:r>
    </w:p>
    <w:p w14:paraId="13DED58F" w14:textId="77777777" w:rsidR="0064487C" w:rsidRPr="004E6EF9" w:rsidRDefault="0064487C" w:rsidP="0064487C">
      <w:pPr>
        <w:widowControl w:val="0"/>
        <w:rPr>
          <w:b/>
        </w:rPr>
      </w:pPr>
      <w:r w:rsidRPr="00792070">
        <w:rPr>
          <w:bCs/>
          <w:szCs w:val="28"/>
        </w:rPr>
        <w:t>ОП «Экономика и финансы топливно-энергетического комплекса», профиль «Экономика и финансы топливно-энергетического комплекса</w:t>
      </w:r>
    </w:p>
    <w:p w14:paraId="2341DC5F" w14:textId="3BA52F67" w:rsidR="00127C69" w:rsidRPr="00E01E84" w:rsidRDefault="00127C69" w:rsidP="004E6EF9">
      <w:pPr>
        <w:rPr>
          <w:i/>
          <w:szCs w:val="28"/>
        </w:rPr>
      </w:pPr>
    </w:p>
    <w:tbl>
      <w:tblPr>
        <w:tblW w:w="9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956"/>
        <w:gridCol w:w="2835"/>
        <w:gridCol w:w="3781"/>
      </w:tblGrid>
      <w:tr w:rsidR="00127C69" w:rsidRPr="004E6EF9" w14:paraId="4DAA6AB4" w14:textId="77777777" w:rsidTr="00CB1926">
        <w:trPr>
          <w:trHeight w:val="20"/>
        </w:trPr>
        <w:tc>
          <w:tcPr>
            <w:tcW w:w="1305" w:type="dxa"/>
            <w:shd w:val="clear" w:color="auto" w:fill="auto"/>
            <w:vAlign w:val="center"/>
          </w:tcPr>
          <w:p w14:paraId="30AFE774" w14:textId="77777777" w:rsidR="00127C69" w:rsidRPr="004E6EF9" w:rsidRDefault="00127C69" w:rsidP="004E6EF9">
            <w:pPr>
              <w:tabs>
                <w:tab w:val="left" w:pos="540"/>
              </w:tabs>
              <w:ind w:hanging="20"/>
              <w:contextualSpacing/>
              <w:jc w:val="center"/>
              <w:rPr>
                <w:sz w:val="24"/>
                <w:szCs w:val="24"/>
              </w:rPr>
            </w:pPr>
            <w:bookmarkStart w:id="12" w:name="_Hlk107589159"/>
            <w:r w:rsidRPr="004E6EF9">
              <w:rPr>
                <w:sz w:val="24"/>
                <w:szCs w:val="24"/>
              </w:rPr>
              <w:t>Код компетенции</w:t>
            </w:r>
          </w:p>
        </w:tc>
        <w:tc>
          <w:tcPr>
            <w:tcW w:w="1956" w:type="dxa"/>
            <w:shd w:val="clear" w:color="auto" w:fill="auto"/>
            <w:vAlign w:val="center"/>
          </w:tcPr>
          <w:p w14:paraId="674F16CB" w14:textId="77777777" w:rsidR="00127C69" w:rsidRPr="004E6EF9" w:rsidRDefault="00127C69" w:rsidP="004E6EF9">
            <w:pPr>
              <w:tabs>
                <w:tab w:val="left" w:pos="540"/>
              </w:tabs>
              <w:ind w:hanging="20"/>
              <w:contextualSpacing/>
              <w:jc w:val="center"/>
              <w:rPr>
                <w:sz w:val="24"/>
                <w:szCs w:val="24"/>
              </w:rPr>
            </w:pPr>
            <w:r w:rsidRPr="004E6EF9">
              <w:rPr>
                <w:sz w:val="24"/>
                <w:szCs w:val="24"/>
              </w:rPr>
              <w:t>Наименование компетенции</w:t>
            </w:r>
          </w:p>
        </w:tc>
        <w:tc>
          <w:tcPr>
            <w:tcW w:w="2835" w:type="dxa"/>
            <w:shd w:val="clear" w:color="auto" w:fill="auto"/>
            <w:vAlign w:val="center"/>
          </w:tcPr>
          <w:p w14:paraId="602A58CA" w14:textId="77777777" w:rsidR="00127C69" w:rsidRPr="004E6EF9" w:rsidRDefault="00127C69" w:rsidP="004E6EF9">
            <w:pPr>
              <w:tabs>
                <w:tab w:val="left" w:pos="540"/>
              </w:tabs>
              <w:ind w:hanging="20"/>
              <w:contextualSpacing/>
              <w:jc w:val="center"/>
              <w:rPr>
                <w:sz w:val="24"/>
                <w:szCs w:val="24"/>
              </w:rPr>
            </w:pPr>
            <w:r w:rsidRPr="004E6EF9">
              <w:rPr>
                <w:sz w:val="24"/>
                <w:szCs w:val="24"/>
              </w:rPr>
              <w:t>Индикаторы достижения компетенции</w:t>
            </w:r>
          </w:p>
        </w:tc>
        <w:tc>
          <w:tcPr>
            <w:tcW w:w="3781" w:type="dxa"/>
            <w:shd w:val="clear" w:color="auto" w:fill="auto"/>
            <w:vAlign w:val="center"/>
          </w:tcPr>
          <w:p w14:paraId="539D1E90" w14:textId="07DD3812" w:rsidR="00127C69" w:rsidRPr="004E6EF9" w:rsidRDefault="00D57033" w:rsidP="004E6EF9">
            <w:pPr>
              <w:tabs>
                <w:tab w:val="left" w:pos="540"/>
              </w:tabs>
              <w:ind w:hanging="20"/>
              <w:contextualSpacing/>
              <w:jc w:val="center"/>
              <w:rPr>
                <w:sz w:val="24"/>
                <w:szCs w:val="24"/>
              </w:rPr>
            </w:pPr>
            <w:r w:rsidRPr="00D57033">
              <w:rPr>
                <w:sz w:val="24"/>
                <w:szCs w:val="24"/>
              </w:rPr>
              <w:t>Результаты обучения (умения и знания), соотнесенные с индикаторами достижения компетенции</w:t>
            </w:r>
          </w:p>
        </w:tc>
      </w:tr>
      <w:tr w:rsidR="004F1733" w:rsidRPr="004E6EF9" w14:paraId="1CF3CA1A" w14:textId="77777777" w:rsidTr="00CB1926">
        <w:trPr>
          <w:trHeight w:val="20"/>
        </w:trPr>
        <w:tc>
          <w:tcPr>
            <w:tcW w:w="1305" w:type="dxa"/>
            <w:vMerge w:val="restart"/>
            <w:shd w:val="clear" w:color="auto" w:fill="auto"/>
          </w:tcPr>
          <w:p w14:paraId="1DCC66EA" w14:textId="784A7D24" w:rsidR="004F1733" w:rsidRPr="004E6EF9" w:rsidRDefault="00792070" w:rsidP="004E6EF9">
            <w:pPr>
              <w:tabs>
                <w:tab w:val="left" w:pos="540"/>
              </w:tabs>
              <w:ind w:hanging="20"/>
              <w:contextualSpacing/>
              <w:jc w:val="center"/>
              <w:rPr>
                <w:b/>
                <w:sz w:val="24"/>
                <w:szCs w:val="24"/>
              </w:rPr>
            </w:pPr>
            <w:bookmarkStart w:id="13" w:name="_Hlk107661646"/>
            <w:bookmarkStart w:id="14" w:name="_Hlk107661789"/>
            <w:r>
              <w:rPr>
                <w:b/>
                <w:sz w:val="24"/>
                <w:szCs w:val="24"/>
              </w:rPr>
              <w:t>П</w:t>
            </w:r>
            <w:r w:rsidR="004F1733" w:rsidRPr="004E6EF9">
              <w:rPr>
                <w:b/>
                <w:sz w:val="24"/>
                <w:szCs w:val="24"/>
              </w:rPr>
              <w:t>КН-</w:t>
            </w:r>
            <w:r>
              <w:rPr>
                <w:b/>
                <w:sz w:val="24"/>
                <w:szCs w:val="24"/>
              </w:rPr>
              <w:t>4</w:t>
            </w:r>
          </w:p>
        </w:tc>
        <w:tc>
          <w:tcPr>
            <w:tcW w:w="1956" w:type="dxa"/>
            <w:vMerge w:val="restart"/>
            <w:shd w:val="clear" w:color="auto" w:fill="auto"/>
          </w:tcPr>
          <w:p w14:paraId="4594EB96" w14:textId="3894D248" w:rsidR="004F1733" w:rsidRPr="004E6EF9" w:rsidRDefault="00792070" w:rsidP="004E6EF9">
            <w:pPr>
              <w:tabs>
                <w:tab w:val="left" w:pos="540"/>
              </w:tabs>
              <w:contextualSpacing/>
              <w:jc w:val="both"/>
              <w:rPr>
                <w:sz w:val="24"/>
                <w:szCs w:val="24"/>
              </w:rPr>
            </w:pPr>
            <w:r w:rsidRPr="00792070">
              <w:rPr>
                <w:sz w:val="24"/>
                <w:szCs w:val="24"/>
              </w:rPr>
              <w:t>Способность оценивать показатели деятельности экономических субъектов</w:t>
            </w:r>
          </w:p>
        </w:tc>
        <w:tc>
          <w:tcPr>
            <w:tcW w:w="2835" w:type="dxa"/>
            <w:shd w:val="clear" w:color="auto" w:fill="auto"/>
          </w:tcPr>
          <w:p w14:paraId="7D1EA564" w14:textId="09C336DB" w:rsidR="004F1733" w:rsidRPr="00E01E84" w:rsidRDefault="00690486" w:rsidP="00CB1926">
            <w:pPr>
              <w:jc w:val="both"/>
              <w:rPr>
                <w:sz w:val="24"/>
                <w:szCs w:val="24"/>
              </w:rPr>
            </w:pPr>
            <w:r w:rsidRPr="00690486">
              <w:rPr>
                <w:sz w:val="24"/>
                <w:szCs w:val="24"/>
              </w:rPr>
              <w:t>1.</w:t>
            </w:r>
            <w:r w:rsidRPr="00690486">
              <w:rPr>
                <w:sz w:val="24"/>
                <w:szCs w:val="24"/>
              </w:rPr>
              <w:tab/>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781" w:type="dxa"/>
            <w:shd w:val="clear" w:color="auto" w:fill="auto"/>
          </w:tcPr>
          <w:p w14:paraId="1BBBED9C" w14:textId="77777777" w:rsidR="004F1733" w:rsidRPr="004E6EF9" w:rsidRDefault="004F1733" w:rsidP="004E6EF9">
            <w:pPr>
              <w:pStyle w:val="aff6"/>
              <w:spacing w:after="0" w:line="240" w:lineRule="auto"/>
              <w:ind w:left="28"/>
              <w:rPr>
                <w:rFonts w:ascii="Times New Roman" w:eastAsia="Times New Roman" w:hAnsi="Times New Roman" w:cs="Times New Roman"/>
                <w:b/>
                <w:i/>
                <w:sz w:val="24"/>
                <w:szCs w:val="24"/>
                <w:lang w:eastAsia="ru-RU"/>
              </w:rPr>
            </w:pPr>
            <w:r w:rsidRPr="004E6EF9">
              <w:rPr>
                <w:rFonts w:ascii="Times New Roman" w:eastAsia="Times New Roman" w:hAnsi="Times New Roman" w:cs="Times New Roman"/>
                <w:b/>
                <w:i/>
                <w:sz w:val="24"/>
                <w:szCs w:val="24"/>
                <w:lang w:eastAsia="ru-RU"/>
              </w:rPr>
              <w:t>Знать:</w:t>
            </w:r>
          </w:p>
          <w:p w14:paraId="07DA7C87" w14:textId="55835580" w:rsidR="000939AC" w:rsidRPr="00D1001D" w:rsidRDefault="000939AC" w:rsidP="000939AC">
            <w:pPr>
              <w:contextualSpacing/>
              <w:jc w:val="both"/>
              <w:rPr>
                <w:sz w:val="24"/>
                <w:szCs w:val="24"/>
              </w:rPr>
            </w:pPr>
            <w:r w:rsidRPr="00EB33A3">
              <w:rPr>
                <w:sz w:val="24"/>
                <w:szCs w:val="24"/>
              </w:rPr>
              <w:t xml:space="preserve">- </w:t>
            </w:r>
            <w:r w:rsidR="00C82DA8">
              <w:rPr>
                <w:sz w:val="24"/>
                <w:szCs w:val="24"/>
              </w:rPr>
              <w:t>методы</w:t>
            </w:r>
            <w:r w:rsidR="00FB2D9B">
              <w:rPr>
                <w:sz w:val="24"/>
                <w:szCs w:val="24"/>
              </w:rPr>
              <w:t xml:space="preserve"> </w:t>
            </w:r>
            <w:r w:rsidR="00FB2D9B" w:rsidRPr="00690486">
              <w:rPr>
                <w:sz w:val="24"/>
                <w:szCs w:val="24"/>
              </w:rPr>
              <w:t>анализ</w:t>
            </w:r>
            <w:r w:rsidR="00FB2D9B">
              <w:rPr>
                <w:sz w:val="24"/>
                <w:szCs w:val="24"/>
              </w:rPr>
              <w:t>а</w:t>
            </w:r>
            <w:r w:rsidR="00FB2D9B" w:rsidRPr="00690486">
              <w:rPr>
                <w:sz w:val="24"/>
                <w:szCs w:val="24"/>
              </w:rPr>
              <w:t xml:space="preserve"> внешней и внутренней среды ведения бизнеса</w:t>
            </w:r>
            <w:r w:rsidRPr="00D1001D">
              <w:rPr>
                <w:sz w:val="24"/>
                <w:szCs w:val="24"/>
              </w:rPr>
              <w:t xml:space="preserve">. </w:t>
            </w:r>
          </w:p>
          <w:p w14:paraId="297DDE8C" w14:textId="77777777" w:rsidR="004F1733" w:rsidRPr="004E6EF9" w:rsidRDefault="004F1733" w:rsidP="004E6EF9">
            <w:pPr>
              <w:rPr>
                <w:b/>
                <w:i/>
                <w:sz w:val="24"/>
                <w:szCs w:val="24"/>
              </w:rPr>
            </w:pPr>
            <w:r w:rsidRPr="004E6EF9">
              <w:rPr>
                <w:b/>
                <w:i/>
                <w:sz w:val="24"/>
                <w:szCs w:val="24"/>
              </w:rPr>
              <w:t>Уметь:</w:t>
            </w:r>
          </w:p>
          <w:p w14:paraId="038012BE" w14:textId="3E037C55" w:rsidR="000939AC" w:rsidRDefault="000939AC" w:rsidP="000939AC">
            <w:pPr>
              <w:contextualSpacing/>
              <w:jc w:val="both"/>
              <w:rPr>
                <w:sz w:val="24"/>
                <w:szCs w:val="24"/>
              </w:rPr>
            </w:pPr>
            <w:r w:rsidRPr="00EB33A3">
              <w:rPr>
                <w:sz w:val="24"/>
                <w:szCs w:val="24"/>
              </w:rPr>
              <w:t xml:space="preserve">- </w:t>
            </w:r>
            <w:r w:rsidR="00C82DA8">
              <w:rPr>
                <w:sz w:val="24"/>
                <w:szCs w:val="24"/>
              </w:rPr>
              <w:t xml:space="preserve">выполнять оценки </w:t>
            </w:r>
            <w:r w:rsidR="00FB2D9B" w:rsidRPr="00690486">
              <w:rPr>
                <w:sz w:val="24"/>
                <w:szCs w:val="24"/>
              </w:rPr>
              <w:t>эффективност</w:t>
            </w:r>
            <w:r w:rsidR="00FB2D9B">
              <w:rPr>
                <w:sz w:val="24"/>
                <w:szCs w:val="24"/>
              </w:rPr>
              <w:t>и</w:t>
            </w:r>
            <w:r w:rsidR="00FB2D9B" w:rsidRPr="00690486">
              <w:rPr>
                <w:sz w:val="24"/>
                <w:szCs w:val="24"/>
              </w:rPr>
              <w:t xml:space="preserve"> формирования и использования производственного потенциала экономических субъектов</w:t>
            </w:r>
            <w:r>
              <w:rPr>
                <w:sz w:val="24"/>
                <w:szCs w:val="24"/>
              </w:rPr>
              <w:t>.</w:t>
            </w:r>
          </w:p>
          <w:p w14:paraId="5CCF6F75" w14:textId="635BB72C" w:rsidR="004F1733" w:rsidRPr="000939AC" w:rsidRDefault="004F1733" w:rsidP="000939AC">
            <w:pPr>
              <w:jc w:val="both"/>
              <w:rPr>
                <w:b/>
                <w:i/>
                <w:sz w:val="24"/>
                <w:szCs w:val="24"/>
              </w:rPr>
            </w:pPr>
          </w:p>
        </w:tc>
      </w:tr>
      <w:tr w:rsidR="0064682F" w:rsidRPr="004E6EF9" w14:paraId="36666056" w14:textId="77777777" w:rsidTr="00CB1926">
        <w:trPr>
          <w:trHeight w:val="20"/>
        </w:trPr>
        <w:tc>
          <w:tcPr>
            <w:tcW w:w="1305" w:type="dxa"/>
            <w:vMerge/>
            <w:shd w:val="clear" w:color="auto" w:fill="auto"/>
          </w:tcPr>
          <w:p w14:paraId="4F9CFED1" w14:textId="77777777" w:rsidR="0064682F" w:rsidRPr="004E6EF9" w:rsidRDefault="0064682F" w:rsidP="004E6EF9">
            <w:pPr>
              <w:tabs>
                <w:tab w:val="left" w:pos="540"/>
              </w:tabs>
              <w:ind w:hanging="20"/>
              <w:contextualSpacing/>
              <w:jc w:val="center"/>
              <w:rPr>
                <w:b/>
                <w:sz w:val="24"/>
                <w:szCs w:val="24"/>
              </w:rPr>
            </w:pPr>
          </w:p>
        </w:tc>
        <w:tc>
          <w:tcPr>
            <w:tcW w:w="1956" w:type="dxa"/>
            <w:vMerge/>
            <w:shd w:val="clear" w:color="auto" w:fill="auto"/>
          </w:tcPr>
          <w:p w14:paraId="54E87AAE" w14:textId="77777777" w:rsidR="0064682F" w:rsidRPr="004E6EF9" w:rsidRDefault="0064682F" w:rsidP="004E6EF9">
            <w:pPr>
              <w:tabs>
                <w:tab w:val="left" w:pos="540"/>
              </w:tabs>
              <w:contextualSpacing/>
              <w:rPr>
                <w:sz w:val="24"/>
                <w:szCs w:val="24"/>
              </w:rPr>
            </w:pPr>
          </w:p>
        </w:tc>
        <w:tc>
          <w:tcPr>
            <w:tcW w:w="2835" w:type="dxa"/>
            <w:shd w:val="clear" w:color="auto" w:fill="auto"/>
          </w:tcPr>
          <w:p w14:paraId="75B74E7B" w14:textId="359DAE07" w:rsidR="0064682F" w:rsidRPr="00FC12C2" w:rsidRDefault="00690486" w:rsidP="00FC12C2">
            <w:pPr>
              <w:jc w:val="both"/>
              <w:rPr>
                <w:sz w:val="24"/>
                <w:szCs w:val="24"/>
              </w:rPr>
            </w:pPr>
            <w:r w:rsidRPr="00690486">
              <w:rPr>
                <w:sz w:val="24"/>
                <w:szCs w:val="24"/>
              </w:rPr>
              <w:t>2.</w:t>
            </w:r>
            <w:r w:rsidRPr="00690486">
              <w:rPr>
                <w:sz w:val="24"/>
                <w:szCs w:val="24"/>
              </w:rPr>
              <w:tab/>
              <w:t>Рассчитывает и интерпретирует показатели деятельности экономических субъектов.</w:t>
            </w:r>
          </w:p>
        </w:tc>
        <w:tc>
          <w:tcPr>
            <w:tcW w:w="3781" w:type="dxa"/>
            <w:shd w:val="clear" w:color="auto" w:fill="auto"/>
          </w:tcPr>
          <w:p w14:paraId="5F587749" w14:textId="6EBB1B19" w:rsidR="000939AC" w:rsidRPr="000939AC" w:rsidRDefault="000939AC" w:rsidP="000939AC">
            <w:pPr>
              <w:pStyle w:val="aff6"/>
              <w:spacing w:after="0" w:line="240" w:lineRule="auto"/>
              <w:ind w:left="0"/>
              <w:rPr>
                <w:rFonts w:ascii="Times New Roman" w:hAnsi="Times New Roman" w:cs="Times New Roman"/>
                <w:b/>
                <w:i/>
                <w:sz w:val="24"/>
                <w:szCs w:val="24"/>
              </w:rPr>
            </w:pPr>
            <w:r w:rsidRPr="000939AC">
              <w:rPr>
                <w:rFonts w:ascii="Times New Roman" w:hAnsi="Times New Roman" w:cs="Times New Roman"/>
                <w:b/>
                <w:i/>
                <w:sz w:val="24"/>
                <w:szCs w:val="24"/>
              </w:rPr>
              <w:t>Знать:</w:t>
            </w:r>
          </w:p>
          <w:p w14:paraId="5FE51072" w14:textId="44151E6C" w:rsidR="000939AC" w:rsidRPr="000939AC" w:rsidRDefault="000939AC" w:rsidP="000939AC">
            <w:pPr>
              <w:contextualSpacing/>
              <w:jc w:val="both"/>
              <w:rPr>
                <w:sz w:val="24"/>
                <w:szCs w:val="24"/>
              </w:rPr>
            </w:pPr>
            <w:r w:rsidRPr="000939AC">
              <w:rPr>
                <w:sz w:val="24"/>
                <w:szCs w:val="24"/>
              </w:rPr>
              <w:t xml:space="preserve">- </w:t>
            </w:r>
            <w:r w:rsidR="00FB2D9B">
              <w:rPr>
                <w:sz w:val="24"/>
                <w:szCs w:val="24"/>
              </w:rPr>
              <w:t>последовательность р</w:t>
            </w:r>
            <w:r w:rsidR="00FB2D9B" w:rsidRPr="00690486">
              <w:rPr>
                <w:sz w:val="24"/>
                <w:szCs w:val="24"/>
              </w:rPr>
              <w:t>асч</w:t>
            </w:r>
            <w:r w:rsidR="00442CEB">
              <w:rPr>
                <w:sz w:val="24"/>
                <w:szCs w:val="24"/>
              </w:rPr>
              <w:t>ета</w:t>
            </w:r>
            <w:r w:rsidR="00FB2D9B" w:rsidRPr="00690486">
              <w:rPr>
                <w:sz w:val="24"/>
                <w:szCs w:val="24"/>
              </w:rPr>
              <w:t xml:space="preserve"> и интерпрет</w:t>
            </w:r>
            <w:r w:rsidR="00442CEB">
              <w:rPr>
                <w:sz w:val="24"/>
                <w:szCs w:val="24"/>
              </w:rPr>
              <w:t>ации</w:t>
            </w:r>
            <w:r w:rsidR="00FB2D9B" w:rsidRPr="00690486">
              <w:rPr>
                <w:sz w:val="24"/>
                <w:szCs w:val="24"/>
              </w:rPr>
              <w:t xml:space="preserve"> показател</w:t>
            </w:r>
            <w:r w:rsidR="00442CEB">
              <w:rPr>
                <w:sz w:val="24"/>
                <w:szCs w:val="24"/>
              </w:rPr>
              <w:t>ей</w:t>
            </w:r>
            <w:r w:rsidR="00FB2D9B" w:rsidRPr="00690486">
              <w:rPr>
                <w:sz w:val="24"/>
                <w:szCs w:val="24"/>
              </w:rPr>
              <w:t xml:space="preserve"> деятельности экономических субъектов</w:t>
            </w:r>
            <w:r w:rsidRPr="000939AC">
              <w:rPr>
                <w:sz w:val="24"/>
                <w:szCs w:val="24"/>
              </w:rPr>
              <w:t>.</w:t>
            </w:r>
          </w:p>
          <w:p w14:paraId="71B4D8F3" w14:textId="77777777" w:rsidR="000939AC" w:rsidRPr="000939AC" w:rsidRDefault="000939AC" w:rsidP="000939AC">
            <w:pPr>
              <w:pStyle w:val="aff6"/>
              <w:spacing w:after="0" w:line="240" w:lineRule="auto"/>
              <w:ind w:left="0"/>
              <w:jc w:val="both"/>
              <w:rPr>
                <w:rFonts w:ascii="Times New Roman" w:hAnsi="Times New Roman" w:cs="Times New Roman"/>
                <w:b/>
                <w:i/>
                <w:sz w:val="24"/>
                <w:szCs w:val="24"/>
              </w:rPr>
            </w:pPr>
            <w:r w:rsidRPr="000939AC">
              <w:rPr>
                <w:rFonts w:ascii="Times New Roman" w:hAnsi="Times New Roman" w:cs="Times New Roman"/>
                <w:b/>
                <w:i/>
                <w:sz w:val="24"/>
                <w:szCs w:val="24"/>
              </w:rPr>
              <w:t>Уметь:</w:t>
            </w:r>
          </w:p>
          <w:p w14:paraId="546EB6C4" w14:textId="211C334C" w:rsidR="0064682F" w:rsidRPr="004E6EF9" w:rsidRDefault="000939AC" w:rsidP="00CB1926">
            <w:pPr>
              <w:contextualSpacing/>
              <w:jc w:val="both"/>
              <w:rPr>
                <w:b/>
                <w:i/>
                <w:sz w:val="24"/>
                <w:szCs w:val="24"/>
              </w:rPr>
            </w:pPr>
            <w:r w:rsidRPr="000939AC">
              <w:rPr>
                <w:sz w:val="24"/>
                <w:szCs w:val="24"/>
              </w:rPr>
              <w:t xml:space="preserve">- использовать </w:t>
            </w:r>
            <w:r w:rsidR="00C82DA8">
              <w:rPr>
                <w:sz w:val="24"/>
                <w:szCs w:val="24"/>
              </w:rPr>
              <w:t xml:space="preserve">показатели и методы </w:t>
            </w:r>
            <w:r w:rsidR="00442CEB">
              <w:rPr>
                <w:sz w:val="24"/>
                <w:szCs w:val="24"/>
              </w:rPr>
              <w:t>р</w:t>
            </w:r>
            <w:r w:rsidR="00442CEB" w:rsidRPr="00690486">
              <w:rPr>
                <w:sz w:val="24"/>
                <w:szCs w:val="24"/>
              </w:rPr>
              <w:t>асч</w:t>
            </w:r>
            <w:r w:rsidR="00442CEB">
              <w:rPr>
                <w:sz w:val="24"/>
                <w:szCs w:val="24"/>
              </w:rPr>
              <w:t>ета</w:t>
            </w:r>
            <w:r w:rsidR="00442CEB" w:rsidRPr="00690486">
              <w:rPr>
                <w:sz w:val="24"/>
                <w:szCs w:val="24"/>
              </w:rPr>
              <w:t xml:space="preserve"> и интерпрет</w:t>
            </w:r>
            <w:r w:rsidR="00442CEB">
              <w:rPr>
                <w:sz w:val="24"/>
                <w:szCs w:val="24"/>
              </w:rPr>
              <w:t>ации</w:t>
            </w:r>
            <w:r w:rsidR="00442CEB" w:rsidRPr="00690486">
              <w:rPr>
                <w:sz w:val="24"/>
                <w:szCs w:val="24"/>
              </w:rPr>
              <w:t xml:space="preserve"> показател</w:t>
            </w:r>
            <w:r w:rsidR="00442CEB">
              <w:rPr>
                <w:sz w:val="24"/>
                <w:szCs w:val="24"/>
              </w:rPr>
              <w:t>ей</w:t>
            </w:r>
            <w:r w:rsidR="00442CEB" w:rsidRPr="00690486">
              <w:rPr>
                <w:sz w:val="24"/>
                <w:szCs w:val="24"/>
              </w:rPr>
              <w:t xml:space="preserve"> деятельности экономических субъектов</w:t>
            </w:r>
            <w:r w:rsidRPr="000939AC">
              <w:rPr>
                <w:color w:val="000000"/>
                <w:sz w:val="24"/>
                <w:szCs w:val="24"/>
              </w:rPr>
              <w:t>.</w:t>
            </w:r>
          </w:p>
        </w:tc>
      </w:tr>
      <w:tr w:rsidR="0064682F" w:rsidRPr="004E6EF9" w14:paraId="1C3A4C80" w14:textId="77777777" w:rsidTr="00CB1926">
        <w:trPr>
          <w:trHeight w:val="20"/>
        </w:trPr>
        <w:tc>
          <w:tcPr>
            <w:tcW w:w="1305" w:type="dxa"/>
            <w:vMerge w:val="restart"/>
            <w:shd w:val="clear" w:color="auto" w:fill="auto"/>
          </w:tcPr>
          <w:p w14:paraId="7242EC47" w14:textId="6F037FA0" w:rsidR="0064682F" w:rsidRPr="004E6EF9" w:rsidRDefault="003B0DEC" w:rsidP="004E6EF9">
            <w:pPr>
              <w:tabs>
                <w:tab w:val="left" w:pos="540"/>
              </w:tabs>
              <w:ind w:hanging="20"/>
              <w:contextualSpacing/>
              <w:jc w:val="center"/>
              <w:rPr>
                <w:b/>
                <w:sz w:val="24"/>
                <w:szCs w:val="24"/>
              </w:rPr>
            </w:pPr>
            <w:r>
              <w:rPr>
                <w:b/>
                <w:sz w:val="24"/>
                <w:szCs w:val="24"/>
              </w:rPr>
              <w:t>П</w:t>
            </w:r>
            <w:r w:rsidR="0064682F" w:rsidRPr="004E6EF9">
              <w:rPr>
                <w:b/>
                <w:sz w:val="24"/>
                <w:szCs w:val="24"/>
              </w:rPr>
              <w:t>КН-</w:t>
            </w:r>
            <w:r w:rsidR="00792070">
              <w:rPr>
                <w:b/>
                <w:sz w:val="24"/>
                <w:szCs w:val="24"/>
              </w:rPr>
              <w:t>6</w:t>
            </w:r>
          </w:p>
        </w:tc>
        <w:tc>
          <w:tcPr>
            <w:tcW w:w="1956" w:type="dxa"/>
            <w:vMerge w:val="restart"/>
            <w:shd w:val="clear" w:color="auto" w:fill="auto"/>
          </w:tcPr>
          <w:p w14:paraId="06434C13" w14:textId="03F7EEF5" w:rsidR="00666CEF" w:rsidRPr="004E6EF9" w:rsidRDefault="00792070" w:rsidP="00666CEF">
            <w:pPr>
              <w:tabs>
                <w:tab w:val="left" w:pos="540"/>
              </w:tabs>
              <w:contextualSpacing/>
              <w:rPr>
                <w:sz w:val="24"/>
                <w:szCs w:val="24"/>
              </w:rPr>
            </w:pPr>
            <w:r w:rsidRPr="00792070">
              <w:rPr>
                <w:rFonts w:eastAsia="Calibri"/>
                <w:sz w:val="24"/>
                <w:szCs w:val="24"/>
              </w:rPr>
              <w:t>Способность предлагать решения профессиональных задач в меняющихся финансово-</w:t>
            </w:r>
            <w:r w:rsidRPr="00792070">
              <w:rPr>
                <w:rFonts w:eastAsia="Calibri"/>
                <w:sz w:val="24"/>
                <w:szCs w:val="24"/>
              </w:rPr>
              <w:lastRenderedPageBreak/>
              <w:t>экономических условиях</w:t>
            </w:r>
          </w:p>
        </w:tc>
        <w:tc>
          <w:tcPr>
            <w:tcW w:w="2835" w:type="dxa"/>
            <w:shd w:val="clear" w:color="auto" w:fill="auto"/>
          </w:tcPr>
          <w:p w14:paraId="5C206547" w14:textId="0DA2C757" w:rsidR="00690486" w:rsidRPr="00690486" w:rsidRDefault="0065076D" w:rsidP="00690486">
            <w:pPr>
              <w:rPr>
                <w:sz w:val="24"/>
                <w:szCs w:val="24"/>
              </w:rPr>
            </w:pPr>
            <w:r w:rsidRPr="005D72F3">
              <w:rPr>
                <w:sz w:val="24"/>
                <w:szCs w:val="24"/>
              </w:rPr>
              <w:lastRenderedPageBreak/>
              <w:t>1</w:t>
            </w:r>
            <w:r w:rsidR="00690486" w:rsidRPr="00690486">
              <w:rPr>
                <w:sz w:val="24"/>
                <w:szCs w:val="24"/>
              </w:rPr>
              <w:t>.</w:t>
            </w:r>
            <w:r w:rsidR="00690486" w:rsidRPr="00690486">
              <w:rPr>
                <w:sz w:val="24"/>
                <w:szCs w:val="24"/>
              </w:rPr>
              <w:tab/>
              <w:t xml:space="preserve">Понимает содержание и логику проведения анализа деятельности экономического субъекта, приемы обоснования </w:t>
            </w:r>
            <w:r w:rsidR="00690486" w:rsidRPr="00690486">
              <w:rPr>
                <w:sz w:val="24"/>
                <w:szCs w:val="24"/>
              </w:rPr>
              <w:lastRenderedPageBreak/>
              <w:t>оперативных, тактических и стратегических управленческих решений</w:t>
            </w:r>
          </w:p>
          <w:p w14:paraId="0CAFA096" w14:textId="79D677C2" w:rsidR="0064682F" w:rsidRPr="00E01E84" w:rsidRDefault="0064682F" w:rsidP="00690486">
            <w:pPr>
              <w:pStyle w:val="aff6"/>
              <w:spacing w:after="0" w:line="240" w:lineRule="auto"/>
              <w:ind w:left="34"/>
              <w:rPr>
                <w:rFonts w:ascii="Times New Roman" w:hAnsi="Times New Roman" w:cs="Times New Roman"/>
                <w:strike/>
                <w:sz w:val="24"/>
                <w:szCs w:val="24"/>
              </w:rPr>
            </w:pPr>
          </w:p>
        </w:tc>
        <w:tc>
          <w:tcPr>
            <w:tcW w:w="3781" w:type="dxa"/>
            <w:shd w:val="clear" w:color="auto" w:fill="auto"/>
          </w:tcPr>
          <w:p w14:paraId="14FA1D00" w14:textId="74257E3C" w:rsidR="00D1687C" w:rsidRPr="00D1687C" w:rsidRDefault="00D1687C" w:rsidP="00D1687C">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i/>
                <w:sz w:val="24"/>
                <w:szCs w:val="24"/>
              </w:rPr>
              <w:lastRenderedPageBreak/>
              <w:t xml:space="preserve"> </w:t>
            </w:r>
            <w:r w:rsidRPr="00D1687C">
              <w:rPr>
                <w:rFonts w:ascii="Times New Roman" w:hAnsi="Times New Roman" w:cs="Times New Roman"/>
                <w:b/>
                <w:i/>
                <w:sz w:val="24"/>
                <w:szCs w:val="24"/>
              </w:rPr>
              <w:t>Знать:</w:t>
            </w:r>
          </w:p>
          <w:p w14:paraId="5A37405F" w14:textId="33075480" w:rsidR="00D1687C" w:rsidRPr="00D1687C" w:rsidRDefault="00D1687C" w:rsidP="00D1687C">
            <w:pPr>
              <w:contextualSpacing/>
              <w:jc w:val="both"/>
              <w:rPr>
                <w:b/>
                <w:i/>
                <w:sz w:val="24"/>
                <w:szCs w:val="24"/>
              </w:rPr>
            </w:pPr>
            <w:r w:rsidRPr="00D1687C">
              <w:rPr>
                <w:sz w:val="24"/>
                <w:szCs w:val="24"/>
              </w:rPr>
              <w:t>-</w:t>
            </w:r>
            <w:r w:rsidR="00EE7503">
              <w:rPr>
                <w:sz w:val="24"/>
                <w:szCs w:val="24"/>
              </w:rPr>
              <w:t xml:space="preserve"> </w:t>
            </w:r>
            <w:r w:rsidR="00EE7503" w:rsidRPr="005D72F3">
              <w:rPr>
                <w:sz w:val="24"/>
                <w:szCs w:val="24"/>
              </w:rPr>
              <w:t xml:space="preserve">математические модели и </w:t>
            </w:r>
            <w:r w:rsidR="00442CEB" w:rsidRPr="00690486">
              <w:rPr>
                <w:sz w:val="24"/>
                <w:szCs w:val="24"/>
              </w:rPr>
              <w:t>логику проведения анализа деятельности экономического субъекта</w:t>
            </w:r>
            <w:r w:rsidRPr="00D1687C">
              <w:rPr>
                <w:sz w:val="24"/>
                <w:szCs w:val="24"/>
              </w:rPr>
              <w:t>.</w:t>
            </w:r>
          </w:p>
          <w:p w14:paraId="14AD5F45" w14:textId="77777777" w:rsidR="00D1687C" w:rsidRPr="00D1687C" w:rsidRDefault="00D1687C" w:rsidP="00D1687C">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3E49471F" w14:textId="1F797482" w:rsidR="0064682F" w:rsidRPr="004E6EF9" w:rsidRDefault="00D1687C" w:rsidP="00D1687C">
            <w:pPr>
              <w:contextualSpacing/>
              <w:jc w:val="both"/>
              <w:rPr>
                <w:sz w:val="24"/>
                <w:szCs w:val="24"/>
              </w:rPr>
            </w:pPr>
            <w:r w:rsidRPr="00D1687C">
              <w:rPr>
                <w:sz w:val="24"/>
                <w:szCs w:val="24"/>
              </w:rPr>
              <w:t>- проводить</w:t>
            </w:r>
            <w:r w:rsidR="00EE7503">
              <w:rPr>
                <w:sz w:val="24"/>
                <w:szCs w:val="24"/>
              </w:rPr>
              <w:t xml:space="preserve"> расчеты с использованием</w:t>
            </w:r>
            <w:r w:rsidRPr="00D1687C">
              <w:rPr>
                <w:sz w:val="24"/>
                <w:szCs w:val="24"/>
              </w:rPr>
              <w:t xml:space="preserve"> </w:t>
            </w:r>
            <w:r w:rsidR="00EE7503" w:rsidRPr="005D72F3">
              <w:rPr>
                <w:sz w:val="24"/>
                <w:szCs w:val="24"/>
              </w:rPr>
              <w:t>математически</w:t>
            </w:r>
            <w:r w:rsidR="00EE7503">
              <w:rPr>
                <w:sz w:val="24"/>
                <w:szCs w:val="24"/>
              </w:rPr>
              <w:t>х</w:t>
            </w:r>
            <w:r w:rsidR="00EE7503" w:rsidRPr="005D72F3">
              <w:rPr>
                <w:sz w:val="24"/>
                <w:szCs w:val="24"/>
              </w:rPr>
              <w:t xml:space="preserve"> </w:t>
            </w:r>
            <w:r w:rsidR="00EE7503" w:rsidRPr="005D72F3">
              <w:rPr>
                <w:sz w:val="24"/>
                <w:szCs w:val="24"/>
              </w:rPr>
              <w:lastRenderedPageBreak/>
              <w:t>модел</w:t>
            </w:r>
            <w:r w:rsidR="00EE7503">
              <w:rPr>
                <w:sz w:val="24"/>
                <w:szCs w:val="24"/>
              </w:rPr>
              <w:t>ей</w:t>
            </w:r>
            <w:r w:rsidR="00EE7503" w:rsidRPr="005D72F3">
              <w:rPr>
                <w:sz w:val="24"/>
                <w:szCs w:val="24"/>
              </w:rPr>
              <w:t xml:space="preserve"> и информационны</w:t>
            </w:r>
            <w:r w:rsidR="00EE7503">
              <w:rPr>
                <w:sz w:val="24"/>
                <w:szCs w:val="24"/>
              </w:rPr>
              <w:t>х</w:t>
            </w:r>
            <w:r w:rsidR="00EE7503" w:rsidRPr="005D72F3">
              <w:rPr>
                <w:sz w:val="24"/>
                <w:szCs w:val="24"/>
              </w:rPr>
              <w:t xml:space="preserve"> технологи</w:t>
            </w:r>
            <w:r w:rsidR="00EE7503">
              <w:rPr>
                <w:sz w:val="24"/>
                <w:szCs w:val="24"/>
              </w:rPr>
              <w:t>й</w:t>
            </w:r>
            <w:r w:rsidR="00EE7503" w:rsidRPr="005D72F3">
              <w:rPr>
                <w:sz w:val="24"/>
                <w:szCs w:val="24"/>
              </w:rPr>
              <w:t xml:space="preserve"> для </w:t>
            </w:r>
            <w:r w:rsidR="00442CEB" w:rsidRPr="00690486">
              <w:rPr>
                <w:sz w:val="24"/>
                <w:szCs w:val="24"/>
              </w:rPr>
              <w:t>обоснования оперативных, тактических и стратегических управленческих решений</w:t>
            </w:r>
            <w:r w:rsidRPr="00D1687C">
              <w:rPr>
                <w:color w:val="000000"/>
                <w:sz w:val="24"/>
                <w:szCs w:val="24"/>
              </w:rPr>
              <w:t>.</w:t>
            </w:r>
          </w:p>
        </w:tc>
      </w:tr>
      <w:tr w:rsidR="00D1687C" w:rsidRPr="004E6EF9" w14:paraId="408C0143" w14:textId="77777777" w:rsidTr="00CB1926">
        <w:trPr>
          <w:trHeight w:val="20"/>
        </w:trPr>
        <w:tc>
          <w:tcPr>
            <w:tcW w:w="1305" w:type="dxa"/>
            <w:vMerge/>
            <w:shd w:val="clear" w:color="auto" w:fill="auto"/>
          </w:tcPr>
          <w:p w14:paraId="039594FC" w14:textId="77777777" w:rsidR="00D1687C" w:rsidRPr="004E6EF9" w:rsidRDefault="00D1687C" w:rsidP="00D1687C">
            <w:pPr>
              <w:tabs>
                <w:tab w:val="left" w:pos="540"/>
              </w:tabs>
              <w:ind w:hanging="20"/>
              <w:contextualSpacing/>
              <w:jc w:val="center"/>
              <w:rPr>
                <w:b/>
                <w:sz w:val="24"/>
                <w:szCs w:val="24"/>
              </w:rPr>
            </w:pPr>
          </w:p>
        </w:tc>
        <w:tc>
          <w:tcPr>
            <w:tcW w:w="1956" w:type="dxa"/>
            <w:vMerge/>
            <w:shd w:val="clear" w:color="auto" w:fill="auto"/>
          </w:tcPr>
          <w:p w14:paraId="1C8129CB" w14:textId="77777777" w:rsidR="00D1687C" w:rsidRPr="004E6EF9" w:rsidRDefault="00D1687C" w:rsidP="00D1687C">
            <w:pPr>
              <w:tabs>
                <w:tab w:val="left" w:pos="540"/>
              </w:tabs>
              <w:contextualSpacing/>
              <w:rPr>
                <w:rFonts w:eastAsia="Calibri"/>
                <w:sz w:val="24"/>
                <w:szCs w:val="24"/>
              </w:rPr>
            </w:pPr>
          </w:p>
        </w:tc>
        <w:tc>
          <w:tcPr>
            <w:tcW w:w="2835" w:type="dxa"/>
            <w:shd w:val="clear" w:color="auto" w:fill="auto"/>
          </w:tcPr>
          <w:p w14:paraId="34162FBC" w14:textId="700ABEFA" w:rsidR="00D1687C" w:rsidRPr="00E01E84" w:rsidRDefault="00690486" w:rsidP="0065076D">
            <w:pPr>
              <w:pStyle w:val="aff6"/>
              <w:spacing w:after="0" w:line="240" w:lineRule="auto"/>
              <w:ind w:left="34"/>
              <w:rPr>
                <w:rFonts w:ascii="Times New Roman" w:hAnsi="Times New Roman" w:cs="Times New Roman"/>
                <w:strike/>
                <w:sz w:val="24"/>
                <w:szCs w:val="24"/>
              </w:rPr>
            </w:pPr>
            <w:r w:rsidRPr="00690486">
              <w:rPr>
                <w:rFonts w:ascii="Times New Roman" w:hAnsi="Times New Roman"/>
                <w:sz w:val="24"/>
                <w:szCs w:val="24"/>
              </w:rPr>
              <w:t>2.</w:t>
            </w:r>
            <w:r w:rsidRPr="00690486">
              <w:rPr>
                <w:rFonts w:ascii="Times New Roman" w:hAnsi="Times New Roman"/>
                <w:sz w:val="24"/>
                <w:szCs w:val="24"/>
              </w:rPr>
              <w:tab/>
              <w:t>Предлагает варианты решения профессиональных задач в условиях неопределенности</w:t>
            </w:r>
          </w:p>
        </w:tc>
        <w:tc>
          <w:tcPr>
            <w:tcW w:w="3781" w:type="dxa"/>
            <w:shd w:val="clear" w:color="auto" w:fill="auto"/>
          </w:tcPr>
          <w:p w14:paraId="1A228A30" w14:textId="77777777" w:rsidR="00D1687C" w:rsidRPr="00D1687C" w:rsidRDefault="00D1687C" w:rsidP="00D1687C">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Знать:</w:t>
            </w:r>
          </w:p>
          <w:p w14:paraId="3A1C2662" w14:textId="4DE4EBD1" w:rsidR="00D1687C" w:rsidRPr="00D1687C" w:rsidRDefault="00D1687C" w:rsidP="00D1687C">
            <w:pPr>
              <w:contextualSpacing/>
              <w:rPr>
                <w:sz w:val="24"/>
                <w:szCs w:val="24"/>
              </w:rPr>
            </w:pPr>
            <w:r w:rsidRPr="00D1687C">
              <w:rPr>
                <w:sz w:val="24"/>
                <w:szCs w:val="24"/>
              </w:rPr>
              <w:t xml:space="preserve">- </w:t>
            </w:r>
            <w:r w:rsidR="00442CEB">
              <w:rPr>
                <w:sz w:val="24"/>
                <w:szCs w:val="24"/>
              </w:rPr>
              <w:t xml:space="preserve">специальные методы решения экономических задач </w:t>
            </w:r>
            <w:r w:rsidR="00103C5B">
              <w:rPr>
                <w:sz w:val="24"/>
                <w:szCs w:val="24"/>
              </w:rPr>
              <w:t xml:space="preserve">развития </w:t>
            </w:r>
            <w:r w:rsidR="00442CEB">
              <w:rPr>
                <w:sz w:val="24"/>
                <w:szCs w:val="24"/>
              </w:rPr>
              <w:t>ТЭК в условиях неопределенности</w:t>
            </w:r>
            <w:r w:rsidR="00EE7503">
              <w:rPr>
                <w:sz w:val="24"/>
                <w:szCs w:val="24"/>
              </w:rPr>
              <w:t>.</w:t>
            </w:r>
          </w:p>
          <w:p w14:paraId="4D0C76AE" w14:textId="77777777" w:rsidR="00D1687C" w:rsidRPr="00D1687C" w:rsidRDefault="00D1687C" w:rsidP="00D1687C">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40BD7DB3" w14:textId="3092ED72" w:rsidR="00D1687C" w:rsidRPr="00EF39FB" w:rsidRDefault="00D1687C" w:rsidP="00D1687C">
            <w:pPr>
              <w:contextualSpacing/>
              <w:rPr>
                <w:sz w:val="24"/>
                <w:szCs w:val="24"/>
              </w:rPr>
            </w:pPr>
            <w:r w:rsidRPr="00D1687C">
              <w:rPr>
                <w:sz w:val="24"/>
                <w:szCs w:val="24"/>
              </w:rPr>
              <w:t xml:space="preserve">- </w:t>
            </w:r>
            <w:r w:rsidR="00103C5B">
              <w:rPr>
                <w:sz w:val="24"/>
                <w:szCs w:val="24"/>
              </w:rPr>
              <w:t xml:space="preserve">применять на практике </w:t>
            </w:r>
            <w:r w:rsidR="00442CEB">
              <w:rPr>
                <w:sz w:val="24"/>
                <w:szCs w:val="24"/>
              </w:rPr>
              <w:t xml:space="preserve">специальные методы решения экономических задач </w:t>
            </w:r>
            <w:r w:rsidR="00103C5B">
              <w:rPr>
                <w:sz w:val="24"/>
                <w:szCs w:val="24"/>
              </w:rPr>
              <w:t xml:space="preserve">развития </w:t>
            </w:r>
            <w:r w:rsidR="00442CEB">
              <w:rPr>
                <w:sz w:val="24"/>
                <w:szCs w:val="24"/>
              </w:rPr>
              <w:t>ТЭК в условиях неопределенности</w:t>
            </w:r>
            <w:r w:rsidRPr="00D1687C">
              <w:rPr>
                <w:color w:val="000000"/>
                <w:sz w:val="24"/>
                <w:szCs w:val="24"/>
              </w:rPr>
              <w:t>.</w:t>
            </w:r>
          </w:p>
        </w:tc>
      </w:tr>
      <w:tr w:rsidR="00007019" w:rsidRPr="004E6EF9" w14:paraId="588DD9E7" w14:textId="77777777" w:rsidTr="00CB1926">
        <w:trPr>
          <w:trHeight w:val="20"/>
        </w:trPr>
        <w:tc>
          <w:tcPr>
            <w:tcW w:w="1305" w:type="dxa"/>
            <w:vMerge w:val="restart"/>
            <w:shd w:val="clear" w:color="auto" w:fill="auto"/>
          </w:tcPr>
          <w:p w14:paraId="0D73B362" w14:textId="77777777" w:rsidR="00007019" w:rsidRDefault="00007019" w:rsidP="00224484">
            <w:pPr>
              <w:tabs>
                <w:tab w:val="left" w:pos="540"/>
              </w:tabs>
              <w:ind w:hanging="20"/>
              <w:contextualSpacing/>
              <w:jc w:val="center"/>
              <w:rPr>
                <w:b/>
                <w:sz w:val="24"/>
                <w:szCs w:val="24"/>
              </w:rPr>
            </w:pPr>
            <w:r>
              <w:rPr>
                <w:b/>
                <w:sz w:val="24"/>
                <w:szCs w:val="24"/>
              </w:rPr>
              <w:t>П</w:t>
            </w:r>
            <w:r w:rsidRPr="004E6EF9">
              <w:rPr>
                <w:b/>
                <w:sz w:val="24"/>
                <w:szCs w:val="24"/>
              </w:rPr>
              <w:t>К</w:t>
            </w:r>
            <w:r>
              <w:rPr>
                <w:b/>
                <w:sz w:val="24"/>
                <w:szCs w:val="24"/>
              </w:rPr>
              <w:t>П</w:t>
            </w:r>
            <w:r w:rsidRPr="004E6EF9">
              <w:rPr>
                <w:b/>
                <w:sz w:val="24"/>
                <w:szCs w:val="24"/>
              </w:rPr>
              <w:t>-</w:t>
            </w:r>
            <w:r>
              <w:rPr>
                <w:b/>
                <w:sz w:val="24"/>
                <w:szCs w:val="24"/>
              </w:rPr>
              <w:t>2</w:t>
            </w:r>
          </w:p>
          <w:p w14:paraId="3C741748" w14:textId="77777777" w:rsidR="0064487C" w:rsidRPr="00031608" w:rsidRDefault="0064487C" w:rsidP="00224484">
            <w:pPr>
              <w:tabs>
                <w:tab w:val="left" w:pos="540"/>
              </w:tabs>
              <w:ind w:hanging="20"/>
              <w:contextualSpacing/>
              <w:jc w:val="center"/>
              <w:rPr>
                <w:b/>
                <w:sz w:val="20"/>
              </w:rPr>
            </w:pPr>
            <w:r w:rsidRPr="00031608">
              <w:rPr>
                <w:b/>
                <w:sz w:val="20"/>
              </w:rPr>
              <w:t xml:space="preserve">Для </w:t>
            </w:r>
          </w:p>
          <w:p w14:paraId="62288D23" w14:textId="7A2C5AAC" w:rsidR="0064487C" w:rsidRPr="0064487C" w:rsidRDefault="0064487C" w:rsidP="0064487C">
            <w:pPr>
              <w:tabs>
                <w:tab w:val="left" w:pos="540"/>
              </w:tabs>
              <w:ind w:hanging="20"/>
              <w:contextualSpacing/>
              <w:jc w:val="center"/>
              <w:rPr>
                <w:b/>
                <w:sz w:val="20"/>
              </w:rPr>
            </w:pPr>
            <w:r w:rsidRPr="00031608">
              <w:rPr>
                <w:b/>
                <w:sz w:val="20"/>
              </w:rPr>
              <w:t>ОП «Экономика и бизнес», профиль «Экономика и финансы топливно-энергетического комплекса»</w:t>
            </w:r>
          </w:p>
        </w:tc>
        <w:tc>
          <w:tcPr>
            <w:tcW w:w="1956" w:type="dxa"/>
            <w:vMerge w:val="restart"/>
            <w:shd w:val="clear" w:color="auto" w:fill="auto"/>
          </w:tcPr>
          <w:p w14:paraId="48BB5B72" w14:textId="16E15C5B" w:rsidR="00007019" w:rsidRPr="004E6EF9" w:rsidRDefault="00007019" w:rsidP="00224484">
            <w:pPr>
              <w:tabs>
                <w:tab w:val="left" w:pos="540"/>
              </w:tabs>
              <w:contextualSpacing/>
              <w:rPr>
                <w:sz w:val="24"/>
                <w:szCs w:val="24"/>
              </w:rPr>
            </w:pPr>
            <w:r w:rsidRPr="00AC3128">
              <w:rPr>
                <w:rFonts w:eastAsia="Calibri"/>
                <w:sz w:val="24"/>
                <w:szCs w:val="24"/>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tc>
        <w:tc>
          <w:tcPr>
            <w:tcW w:w="2835" w:type="dxa"/>
            <w:shd w:val="clear" w:color="auto" w:fill="auto"/>
          </w:tcPr>
          <w:p w14:paraId="375E04EF" w14:textId="303503AD" w:rsidR="00007019" w:rsidRPr="00E01E84" w:rsidRDefault="00007019" w:rsidP="00690486">
            <w:pPr>
              <w:rPr>
                <w:strike/>
                <w:sz w:val="24"/>
                <w:szCs w:val="24"/>
              </w:rPr>
            </w:pPr>
            <w:r w:rsidRPr="00690486">
              <w:rPr>
                <w:sz w:val="24"/>
                <w:szCs w:val="24"/>
              </w:rPr>
              <w:t>1.</w:t>
            </w:r>
            <w:r w:rsidRPr="00690486">
              <w:rPr>
                <w:sz w:val="24"/>
                <w:szCs w:val="24"/>
              </w:rPr>
              <w:tab/>
            </w:r>
            <w:r w:rsidRPr="00007019">
              <w:rPr>
                <w:sz w:val="24"/>
                <w:szCs w:val="24"/>
              </w:rPr>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tc>
        <w:tc>
          <w:tcPr>
            <w:tcW w:w="3781" w:type="dxa"/>
            <w:shd w:val="clear" w:color="auto" w:fill="auto"/>
          </w:tcPr>
          <w:p w14:paraId="2CF01E24" w14:textId="77777777" w:rsidR="00007019" w:rsidRPr="00D1687C" w:rsidRDefault="00007019" w:rsidP="00224484">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i/>
                <w:sz w:val="24"/>
                <w:szCs w:val="24"/>
              </w:rPr>
              <w:t xml:space="preserve"> </w:t>
            </w:r>
            <w:r w:rsidRPr="00D1687C">
              <w:rPr>
                <w:rFonts w:ascii="Times New Roman" w:hAnsi="Times New Roman" w:cs="Times New Roman"/>
                <w:b/>
                <w:i/>
                <w:sz w:val="24"/>
                <w:szCs w:val="24"/>
              </w:rPr>
              <w:t>Знать:</w:t>
            </w:r>
          </w:p>
          <w:p w14:paraId="12C11257" w14:textId="5E678A62" w:rsidR="00007019" w:rsidRPr="00D1687C" w:rsidRDefault="00007019" w:rsidP="00224484">
            <w:pPr>
              <w:contextualSpacing/>
              <w:jc w:val="both"/>
              <w:rPr>
                <w:b/>
                <w:i/>
                <w:sz w:val="24"/>
                <w:szCs w:val="24"/>
              </w:rPr>
            </w:pPr>
            <w:r w:rsidRPr="00D1687C">
              <w:rPr>
                <w:sz w:val="24"/>
                <w:szCs w:val="24"/>
              </w:rPr>
              <w:t>-</w:t>
            </w:r>
            <w:r>
              <w:rPr>
                <w:sz w:val="24"/>
                <w:szCs w:val="24"/>
              </w:rPr>
              <w:t xml:space="preserve"> знать требования к </w:t>
            </w:r>
            <w:r w:rsidR="009712D3">
              <w:rPr>
                <w:sz w:val="24"/>
                <w:szCs w:val="24"/>
              </w:rPr>
              <w:t>сбору информации для решения задач в профессиональной области</w:t>
            </w:r>
          </w:p>
          <w:p w14:paraId="13E93D1E" w14:textId="77777777" w:rsidR="00007019" w:rsidRPr="00D1687C" w:rsidRDefault="00007019" w:rsidP="00224484">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75DA7380" w14:textId="1B7BE763" w:rsidR="00007019" w:rsidRPr="004E6EF9" w:rsidRDefault="00007019" w:rsidP="00224484">
            <w:pPr>
              <w:contextualSpacing/>
              <w:jc w:val="both"/>
              <w:rPr>
                <w:sz w:val="24"/>
                <w:szCs w:val="24"/>
              </w:rPr>
            </w:pPr>
            <w:r w:rsidRPr="00D1687C">
              <w:rPr>
                <w:sz w:val="24"/>
                <w:szCs w:val="24"/>
              </w:rPr>
              <w:t xml:space="preserve">- </w:t>
            </w:r>
            <w:r w:rsidR="009712D3">
              <w:rPr>
                <w:sz w:val="24"/>
                <w:szCs w:val="24"/>
              </w:rPr>
              <w:t>выбирать</w:t>
            </w:r>
            <w:r>
              <w:rPr>
                <w:sz w:val="24"/>
                <w:szCs w:val="24"/>
              </w:rPr>
              <w:t xml:space="preserve"> необходимые данные и для последующей </w:t>
            </w:r>
            <w:r w:rsidRPr="005D72F3">
              <w:rPr>
                <w:sz w:val="24"/>
                <w:szCs w:val="24"/>
              </w:rPr>
              <w:t>оценки последствий принимаемых управленческих решений</w:t>
            </w:r>
            <w:r w:rsidRPr="00D1687C">
              <w:rPr>
                <w:color w:val="000000"/>
                <w:sz w:val="24"/>
                <w:szCs w:val="24"/>
              </w:rPr>
              <w:t>.</w:t>
            </w:r>
          </w:p>
        </w:tc>
      </w:tr>
      <w:tr w:rsidR="00007019" w:rsidRPr="00EF39FB" w14:paraId="2784D931" w14:textId="77777777" w:rsidTr="00CB1926">
        <w:trPr>
          <w:trHeight w:val="20"/>
        </w:trPr>
        <w:tc>
          <w:tcPr>
            <w:tcW w:w="1305" w:type="dxa"/>
            <w:vMerge/>
            <w:shd w:val="clear" w:color="auto" w:fill="auto"/>
          </w:tcPr>
          <w:p w14:paraId="54ED5C0B" w14:textId="77777777" w:rsidR="00007019" w:rsidRPr="004E6EF9" w:rsidRDefault="00007019" w:rsidP="00224484">
            <w:pPr>
              <w:tabs>
                <w:tab w:val="left" w:pos="540"/>
              </w:tabs>
              <w:ind w:hanging="20"/>
              <w:contextualSpacing/>
              <w:jc w:val="center"/>
              <w:rPr>
                <w:b/>
                <w:sz w:val="24"/>
                <w:szCs w:val="24"/>
              </w:rPr>
            </w:pPr>
          </w:p>
        </w:tc>
        <w:tc>
          <w:tcPr>
            <w:tcW w:w="1956" w:type="dxa"/>
            <w:vMerge/>
            <w:shd w:val="clear" w:color="auto" w:fill="auto"/>
          </w:tcPr>
          <w:p w14:paraId="30F0E5C4" w14:textId="77777777" w:rsidR="00007019" w:rsidRPr="004E6EF9" w:rsidRDefault="00007019" w:rsidP="00224484">
            <w:pPr>
              <w:tabs>
                <w:tab w:val="left" w:pos="540"/>
              </w:tabs>
              <w:contextualSpacing/>
              <w:rPr>
                <w:rFonts w:eastAsia="Calibri"/>
                <w:sz w:val="24"/>
                <w:szCs w:val="24"/>
              </w:rPr>
            </w:pPr>
          </w:p>
        </w:tc>
        <w:tc>
          <w:tcPr>
            <w:tcW w:w="2835" w:type="dxa"/>
            <w:shd w:val="clear" w:color="auto" w:fill="auto"/>
          </w:tcPr>
          <w:p w14:paraId="24AB6CE4" w14:textId="7AD5DFC5" w:rsidR="00007019" w:rsidRPr="00E01E84" w:rsidRDefault="00007019" w:rsidP="00224484">
            <w:pPr>
              <w:pStyle w:val="aff6"/>
              <w:spacing w:after="0" w:line="240" w:lineRule="auto"/>
              <w:ind w:left="34"/>
              <w:rPr>
                <w:rFonts w:ascii="Times New Roman" w:hAnsi="Times New Roman" w:cs="Times New Roman"/>
                <w:strike/>
                <w:sz w:val="24"/>
                <w:szCs w:val="24"/>
              </w:rPr>
            </w:pPr>
            <w:r w:rsidRPr="00690486">
              <w:rPr>
                <w:rFonts w:ascii="Times New Roman" w:hAnsi="Times New Roman"/>
                <w:sz w:val="24"/>
                <w:szCs w:val="24"/>
              </w:rPr>
              <w:t>2.</w:t>
            </w:r>
            <w:r w:rsidRPr="00690486">
              <w:rPr>
                <w:rFonts w:ascii="Times New Roman" w:hAnsi="Times New Roman"/>
                <w:sz w:val="24"/>
                <w:szCs w:val="24"/>
              </w:rPr>
              <w:tab/>
            </w:r>
            <w:r w:rsidRPr="00007019">
              <w:rPr>
                <w:rFonts w:ascii="Times New Roman" w:hAnsi="Times New Roman"/>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p>
        </w:tc>
        <w:tc>
          <w:tcPr>
            <w:tcW w:w="3781" w:type="dxa"/>
            <w:shd w:val="clear" w:color="auto" w:fill="auto"/>
          </w:tcPr>
          <w:p w14:paraId="5F7D34C1" w14:textId="77777777" w:rsidR="00007019" w:rsidRPr="00D1687C" w:rsidRDefault="00007019" w:rsidP="00224484">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Знать:</w:t>
            </w:r>
          </w:p>
          <w:p w14:paraId="615DA65B" w14:textId="5EAA5898" w:rsidR="00007019" w:rsidRPr="00D1687C" w:rsidRDefault="009712D3" w:rsidP="00224484">
            <w:pPr>
              <w:contextualSpacing/>
              <w:rPr>
                <w:sz w:val="24"/>
                <w:szCs w:val="24"/>
              </w:rPr>
            </w:pPr>
            <w:r w:rsidRPr="009712D3">
              <w:rPr>
                <w:sz w:val="24"/>
                <w:szCs w:val="24"/>
              </w:rPr>
              <w:t>современные технические средства и специальные программные продукты в расчете финансово-экономических планов компаний ТЭК</w:t>
            </w:r>
            <w:r w:rsidR="00007019">
              <w:rPr>
                <w:sz w:val="24"/>
                <w:szCs w:val="24"/>
              </w:rPr>
              <w:t>.</w:t>
            </w:r>
          </w:p>
          <w:p w14:paraId="60C3CD85" w14:textId="77777777" w:rsidR="00007019" w:rsidRPr="00D1687C" w:rsidRDefault="00007019" w:rsidP="00224484">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4F9523A2" w14:textId="5F1AE03E" w:rsidR="00007019" w:rsidRPr="00EF39FB" w:rsidRDefault="00007019" w:rsidP="00224484">
            <w:pPr>
              <w:contextualSpacing/>
              <w:rPr>
                <w:sz w:val="24"/>
                <w:szCs w:val="24"/>
              </w:rPr>
            </w:pPr>
            <w:r>
              <w:rPr>
                <w:sz w:val="24"/>
                <w:szCs w:val="24"/>
              </w:rPr>
              <w:t xml:space="preserve">Применять </w:t>
            </w:r>
            <w:r w:rsidR="009712D3" w:rsidRPr="009712D3">
              <w:rPr>
                <w:sz w:val="24"/>
                <w:szCs w:val="24"/>
              </w:rPr>
              <w:t>современные технические средства и специальные программные продукты в расчете финансово-экономических планов компаний ТЭК.</w:t>
            </w:r>
          </w:p>
        </w:tc>
      </w:tr>
      <w:tr w:rsidR="00007019" w:rsidRPr="00EF39FB" w14:paraId="67101A75" w14:textId="77777777" w:rsidTr="00CB1926">
        <w:trPr>
          <w:trHeight w:val="20"/>
        </w:trPr>
        <w:tc>
          <w:tcPr>
            <w:tcW w:w="1305" w:type="dxa"/>
            <w:vMerge/>
            <w:shd w:val="clear" w:color="auto" w:fill="auto"/>
          </w:tcPr>
          <w:p w14:paraId="3B1EEF53" w14:textId="77777777" w:rsidR="00007019" w:rsidRPr="004E6EF9" w:rsidRDefault="00007019" w:rsidP="00224484">
            <w:pPr>
              <w:tabs>
                <w:tab w:val="left" w:pos="540"/>
              </w:tabs>
              <w:ind w:hanging="20"/>
              <w:contextualSpacing/>
              <w:jc w:val="center"/>
              <w:rPr>
                <w:b/>
                <w:sz w:val="24"/>
                <w:szCs w:val="24"/>
              </w:rPr>
            </w:pPr>
          </w:p>
        </w:tc>
        <w:tc>
          <w:tcPr>
            <w:tcW w:w="1956" w:type="dxa"/>
            <w:vMerge/>
            <w:shd w:val="clear" w:color="auto" w:fill="auto"/>
          </w:tcPr>
          <w:p w14:paraId="2CD00491" w14:textId="77777777" w:rsidR="00007019" w:rsidRPr="004E6EF9" w:rsidRDefault="00007019" w:rsidP="00224484">
            <w:pPr>
              <w:tabs>
                <w:tab w:val="left" w:pos="540"/>
              </w:tabs>
              <w:contextualSpacing/>
              <w:rPr>
                <w:rFonts w:eastAsia="Calibri"/>
                <w:sz w:val="24"/>
                <w:szCs w:val="24"/>
              </w:rPr>
            </w:pPr>
          </w:p>
        </w:tc>
        <w:tc>
          <w:tcPr>
            <w:tcW w:w="2835" w:type="dxa"/>
            <w:shd w:val="clear" w:color="auto" w:fill="auto"/>
          </w:tcPr>
          <w:p w14:paraId="434BF81B" w14:textId="4CBD638B" w:rsidR="00007019" w:rsidRPr="005D72F3" w:rsidRDefault="00007019" w:rsidP="00224484">
            <w:pPr>
              <w:pStyle w:val="aff6"/>
              <w:spacing w:after="0" w:line="240" w:lineRule="auto"/>
              <w:ind w:left="34"/>
              <w:rPr>
                <w:rFonts w:ascii="Times New Roman" w:hAnsi="Times New Roman"/>
                <w:sz w:val="24"/>
                <w:szCs w:val="24"/>
              </w:rPr>
            </w:pPr>
            <w:r w:rsidRPr="00690486">
              <w:rPr>
                <w:rFonts w:ascii="Times New Roman" w:hAnsi="Times New Roman"/>
                <w:sz w:val="24"/>
                <w:szCs w:val="24"/>
              </w:rPr>
              <w:t>3.</w:t>
            </w:r>
            <w:r w:rsidRPr="00007019">
              <w:rPr>
                <w:rFonts w:ascii="Times New Roman" w:hAnsi="Times New Roman"/>
                <w:sz w:val="24"/>
                <w:szCs w:val="24"/>
              </w:rPr>
              <w:tab/>
              <w:t>Использует результаты анализа финансовой, бухгалтерской, статистической отчетности при составлении финансовых планов компаний ТЭК.</w:t>
            </w:r>
          </w:p>
        </w:tc>
        <w:tc>
          <w:tcPr>
            <w:tcW w:w="3781" w:type="dxa"/>
            <w:shd w:val="clear" w:color="auto" w:fill="auto"/>
          </w:tcPr>
          <w:p w14:paraId="1099244C" w14:textId="77777777" w:rsidR="00007019" w:rsidRPr="00D1687C" w:rsidRDefault="00007019" w:rsidP="00DD13C7">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Знать:</w:t>
            </w:r>
          </w:p>
          <w:p w14:paraId="5E123C2B" w14:textId="54E82C52" w:rsidR="00007019" w:rsidRPr="00D1687C" w:rsidRDefault="009712D3" w:rsidP="00DD13C7">
            <w:pPr>
              <w:contextualSpacing/>
              <w:rPr>
                <w:sz w:val="24"/>
                <w:szCs w:val="24"/>
              </w:rPr>
            </w:pPr>
            <w:r>
              <w:rPr>
                <w:sz w:val="24"/>
                <w:szCs w:val="24"/>
              </w:rPr>
              <w:t>м</w:t>
            </w:r>
            <w:r w:rsidR="00007019">
              <w:rPr>
                <w:sz w:val="24"/>
                <w:szCs w:val="24"/>
              </w:rPr>
              <w:t xml:space="preserve">еханизм </w:t>
            </w:r>
            <w:r>
              <w:rPr>
                <w:sz w:val="24"/>
                <w:szCs w:val="24"/>
              </w:rPr>
              <w:t>проведения</w:t>
            </w:r>
            <w:r w:rsidRPr="00007019">
              <w:rPr>
                <w:sz w:val="24"/>
                <w:szCs w:val="24"/>
              </w:rPr>
              <w:t xml:space="preserve"> анализа финансовой, бухгалтерской, статистической отчетности при составлении финансовых планов компаний ТЭК.</w:t>
            </w:r>
          </w:p>
          <w:p w14:paraId="7C9B1F2D" w14:textId="77777777" w:rsidR="00007019" w:rsidRPr="00D1687C" w:rsidRDefault="00007019" w:rsidP="00DD13C7">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5479FDF2" w14:textId="7A80C042" w:rsidR="00007019" w:rsidRPr="00F5622A" w:rsidRDefault="009712D3" w:rsidP="00DD13C7">
            <w:pPr>
              <w:pStyle w:val="aff6"/>
              <w:spacing w:after="0" w:line="240" w:lineRule="auto"/>
              <w:ind w:left="0"/>
              <w:rPr>
                <w:rFonts w:ascii="Times New Roman" w:hAnsi="Times New Roman" w:cs="Times New Roman"/>
                <w:bCs/>
                <w:iCs/>
                <w:sz w:val="24"/>
                <w:szCs w:val="24"/>
              </w:rPr>
            </w:pPr>
            <w:r>
              <w:rPr>
                <w:rFonts w:ascii="Times New Roman" w:hAnsi="Times New Roman" w:cs="Times New Roman"/>
                <w:bCs/>
                <w:iCs/>
                <w:sz w:val="24"/>
                <w:szCs w:val="24"/>
              </w:rPr>
              <w:t>использовать</w:t>
            </w:r>
            <w:r w:rsidRPr="009712D3">
              <w:rPr>
                <w:rFonts w:ascii="Times New Roman" w:hAnsi="Times New Roman" w:cs="Times New Roman"/>
                <w:bCs/>
                <w:iCs/>
                <w:sz w:val="24"/>
                <w:szCs w:val="24"/>
              </w:rPr>
              <w:t xml:space="preserve"> результаты анализа финансовой, бухгалтерской, статистической отчетности при составлении финансовых планов компаний ТЭК.</w:t>
            </w:r>
          </w:p>
        </w:tc>
      </w:tr>
      <w:tr w:rsidR="00007019" w:rsidRPr="00EF39FB" w14:paraId="34BC7A6F" w14:textId="77777777" w:rsidTr="00CB1926">
        <w:trPr>
          <w:trHeight w:val="20"/>
        </w:trPr>
        <w:tc>
          <w:tcPr>
            <w:tcW w:w="1305" w:type="dxa"/>
            <w:vMerge/>
            <w:shd w:val="clear" w:color="auto" w:fill="auto"/>
          </w:tcPr>
          <w:p w14:paraId="4FE59553" w14:textId="77777777" w:rsidR="00007019" w:rsidRPr="004E6EF9" w:rsidRDefault="00007019" w:rsidP="00224484">
            <w:pPr>
              <w:tabs>
                <w:tab w:val="left" w:pos="540"/>
              </w:tabs>
              <w:ind w:hanging="20"/>
              <w:contextualSpacing/>
              <w:jc w:val="center"/>
              <w:rPr>
                <w:b/>
                <w:sz w:val="24"/>
                <w:szCs w:val="24"/>
              </w:rPr>
            </w:pPr>
          </w:p>
        </w:tc>
        <w:tc>
          <w:tcPr>
            <w:tcW w:w="1956" w:type="dxa"/>
            <w:vMerge/>
            <w:shd w:val="clear" w:color="auto" w:fill="auto"/>
          </w:tcPr>
          <w:p w14:paraId="359E6213" w14:textId="77777777" w:rsidR="00007019" w:rsidRPr="004E6EF9" w:rsidRDefault="00007019" w:rsidP="00224484">
            <w:pPr>
              <w:tabs>
                <w:tab w:val="left" w:pos="540"/>
              </w:tabs>
              <w:contextualSpacing/>
              <w:rPr>
                <w:rFonts w:eastAsia="Calibri"/>
                <w:sz w:val="24"/>
                <w:szCs w:val="24"/>
              </w:rPr>
            </w:pPr>
          </w:p>
        </w:tc>
        <w:tc>
          <w:tcPr>
            <w:tcW w:w="2835" w:type="dxa"/>
            <w:shd w:val="clear" w:color="auto" w:fill="auto"/>
          </w:tcPr>
          <w:p w14:paraId="18255356" w14:textId="7D6A886A" w:rsidR="00007019" w:rsidRPr="00690486" w:rsidRDefault="00924900" w:rsidP="00224484">
            <w:pPr>
              <w:pStyle w:val="aff6"/>
              <w:spacing w:after="0" w:line="240" w:lineRule="auto"/>
              <w:ind w:left="34"/>
              <w:rPr>
                <w:rFonts w:ascii="Times New Roman" w:hAnsi="Times New Roman"/>
                <w:sz w:val="24"/>
                <w:szCs w:val="24"/>
              </w:rPr>
            </w:pPr>
            <w:r w:rsidRPr="00924900">
              <w:rPr>
                <w:rFonts w:ascii="Times New Roman" w:hAnsi="Times New Roman"/>
                <w:sz w:val="24"/>
                <w:szCs w:val="24"/>
              </w:rPr>
              <w:t>4.</w:t>
            </w:r>
            <w:r w:rsidRPr="00924900">
              <w:rPr>
                <w:rFonts w:ascii="Times New Roman" w:hAnsi="Times New Roman"/>
                <w:sz w:val="24"/>
                <w:szCs w:val="24"/>
              </w:rPr>
              <w:tab/>
              <w:t>Предлагает варианты решения финансово-экономических задач в условиях неопределенности</w:t>
            </w:r>
          </w:p>
        </w:tc>
        <w:tc>
          <w:tcPr>
            <w:tcW w:w="3781" w:type="dxa"/>
            <w:shd w:val="clear" w:color="auto" w:fill="auto"/>
          </w:tcPr>
          <w:p w14:paraId="05804D34" w14:textId="77777777" w:rsidR="009712D3" w:rsidRPr="00D1687C" w:rsidRDefault="009712D3" w:rsidP="009712D3">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Знать:</w:t>
            </w:r>
          </w:p>
          <w:p w14:paraId="261E647D" w14:textId="77777777" w:rsidR="009712D3" w:rsidRPr="00D1687C" w:rsidRDefault="009712D3" w:rsidP="009712D3">
            <w:pPr>
              <w:contextualSpacing/>
              <w:rPr>
                <w:sz w:val="24"/>
                <w:szCs w:val="24"/>
              </w:rPr>
            </w:pPr>
            <w:r w:rsidRPr="00D1687C">
              <w:rPr>
                <w:sz w:val="24"/>
                <w:szCs w:val="24"/>
              </w:rPr>
              <w:t xml:space="preserve">- </w:t>
            </w:r>
            <w:r>
              <w:rPr>
                <w:sz w:val="24"/>
                <w:szCs w:val="24"/>
              </w:rPr>
              <w:t>специальные методы решения экономических задач развития ТЭК в условиях неопределенности.</w:t>
            </w:r>
          </w:p>
          <w:p w14:paraId="7701C368" w14:textId="77777777" w:rsidR="009712D3" w:rsidRPr="00D1687C" w:rsidRDefault="009712D3" w:rsidP="009712D3">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6AFADB50" w14:textId="19B26F3C" w:rsidR="00007019" w:rsidRPr="00D1687C" w:rsidRDefault="009712D3" w:rsidP="009712D3">
            <w:pPr>
              <w:pStyle w:val="aff6"/>
              <w:spacing w:after="0" w:line="240" w:lineRule="auto"/>
              <w:ind w:left="0"/>
              <w:rPr>
                <w:rFonts w:ascii="Times New Roman" w:hAnsi="Times New Roman" w:cs="Times New Roman"/>
                <w:b/>
                <w:i/>
                <w:sz w:val="24"/>
                <w:szCs w:val="24"/>
              </w:rPr>
            </w:pPr>
            <w:r w:rsidRPr="00D1687C">
              <w:rPr>
                <w:sz w:val="24"/>
                <w:szCs w:val="24"/>
              </w:rPr>
              <w:t xml:space="preserve">- </w:t>
            </w:r>
            <w:r w:rsidRPr="009712D3">
              <w:rPr>
                <w:rFonts w:ascii="Times New Roman" w:hAnsi="Times New Roman" w:cs="Times New Roman"/>
                <w:sz w:val="24"/>
                <w:szCs w:val="24"/>
              </w:rPr>
              <w:t>применять на практике специальные методы решения экономических задач развития ТЭК в условиях неопределенности</w:t>
            </w:r>
            <w:r w:rsidRPr="009712D3">
              <w:rPr>
                <w:rFonts w:ascii="Times New Roman" w:hAnsi="Times New Roman" w:cs="Times New Roman"/>
                <w:color w:val="000000"/>
                <w:sz w:val="24"/>
                <w:szCs w:val="24"/>
              </w:rPr>
              <w:t>.</w:t>
            </w:r>
          </w:p>
        </w:tc>
      </w:tr>
      <w:tr w:rsidR="00511A47" w:rsidRPr="004E6EF9" w14:paraId="75EC4AE1" w14:textId="77777777" w:rsidTr="00CB1926">
        <w:trPr>
          <w:trHeight w:val="20"/>
        </w:trPr>
        <w:tc>
          <w:tcPr>
            <w:tcW w:w="1305" w:type="dxa"/>
            <w:vMerge w:val="restart"/>
            <w:shd w:val="clear" w:color="auto" w:fill="auto"/>
          </w:tcPr>
          <w:p w14:paraId="3F0AE266" w14:textId="735C8B20" w:rsidR="00511A47" w:rsidRPr="004E6EF9" w:rsidRDefault="00511A47" w:rsidP="00AC3128">
            <w:pPr>
              <w:tabs>
                <w:tab w:val="left" w:pos="540"/>
              </w:tabs>
              <w:ind w:hanging="20"/>
              <w:contextualSpacing/>
              <w:rPr>
                <w:b/>
                <w:sz w:val="24"/>
                <w:szCs w:val="24"/>
              </w:rPr>
            </w:pPr>
            <w:r>
              <w:rPr>
                <w:b/>
                <w:sz w:val="24"/>
                <w:szCs w:val="24"/>
              </w:rPr>
              <w:t>УК-7</w:t>
            </w:r>
          </w:p>
        </w:tc>
        <w:tc>
          <w:tcPr>
            <w:tcW w:w="1956" w:type="dxa"/>
            <w:vMerge w:val="restart"/>
            <w:shd w:val="clear" w:color="auto" w:fill="auto"/>
          </w:tcPr>
          <w:p w14:paraId="1F9C3567" w14:textId="5004BDDE" w:rsidR="00511A47" w:rsidRPr="004E6EF9" w:rsidRDefault="00511A47" w:rsidP="00224484">
            <w:pPr>
              <w:tabs>
                <w:tab w:val="left" w:pos="540"/>
              </w:tabs>
              <w:contextualSpacing/>
              <w:rPr>
                <w:sz w:val="24"/>
                <w:szCs w:val="24"/>
              </w:rPr>
            </w:pPr>
            <w:r w:rsidRPr="00AC3128">
              <w:rPr>
                <w:rFonts w:eastAsia="Calibri"/>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835" w:type="dxa"/>
            <w:shd w:val="clear" w:color="auto" w:fill="auto"/>
          </w:tcPr>
          <w:p w14:paraId="6A1073C7" w14:textId="77777777" w:rsidR="00511A47" w:rsidRPr="00511A47" w:rsidRDefault="00511A47" w:rsidP="00511A47">
            <w:pPr>
              <w:rPr>
                <w:sz w:val="24"/>
                <w:szCs w:val="24"/>
              </w:rPr>
            </w:pPr>
            <w:r w:rsidRPr="00511A47">
              <w:rPr>
                <w:sz w:val="24"/>
                <w:szCs w:val="24"/>
              </w:rPr>
              <w:t>1.</w:t>
            </w:r>
            <w:r w:rsidRPr="00511A47">
              <w:rPr>
                <w:sz w:val="24"/>
                <w:szCs w:val="24"/>
              </w:rPr>
              <w:tab/>
              <w:t>Выявляет и устраняет проблемы, связанные с нарушениями техники безопасности на рабочем месте, обеспечивая безопасные условия труда.</w:t>
            </w:r>
          </w:p>
          <w:p w14:paraId="54CF109B" w14:textId="166FBC1C" w:rsidR="00511A47" w:rsidRPr="00E01E84" w:rsidRDefault="00511A47" w:rsidP="00511A47">
            <w:pPr>
              <w:pStyle w:val="aff6"/>
              <w:spacing w:after="0" w:line="240" w:lineRule="auto"/>
              <w:ind w:left="34"/>
              <w:rPr>
                <w:rFonts w:ascii="Times New Roman" w:hAnsi="Times New Roman" w:cs="Times New Roman"/>
                <w:strike/>
                <w:sz w:val="24"/>
                <w:szCs w:val="24"/>
              </w:rPr>
            </w:pPr>
          </w:p>
        </w:tc>
        <w:tc>
          <w:tcPr>
            <w:tcW w:w="3781" w:type="dxa"/>
            <w:shd w:val="clear" w:color="auto" w:fill="auto"/>
          </w:tcPr>
          <w:p w14:paraId="26BCFFCC" w14:textId="77777777" w:rsidR="00511A47" w:rsidRPr="00D1687C" w:rsidRDefault="00511A47" w:rsidP="00224484">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i/>
                <w:sz w:val="24"/>
                <w:szCs w:val="24"/>
              </w:rPr>
              <w:t xml:space="preserve"> </w:t>
            </w:r>
            <w:r w:rsidRPr="00D1687C">
              <w:rPr>
                <w:rFonts w:ascii="Times New Roman" w:hAnsi="Times New Roman" w:cs="Times New Roman"/>
                <w:b/>
                <w:i/>
                <w:sz w:val="24"/>
                <w:szCs w:val="24"/>
              </w:rPr>
              <w:t>Знать:</w:t>
            </w:r>
          </w:p>
          <w:p w14:paraId="3BAE07C2" w14:textId="2712B99E" w:rsidR="00511A47" w:rsidRPr="00D1687C" w:rsidRDefault="00D90A5D" w:rsidP="00224484">
            <w:pPr>
              <w:contextualSpacing/>
              <w:jc w:val="both"/>
              <w:rPr>
                <w:b/>
                <w:i/>
                <w:sz w:val="24"/>
                <w:szCs w:val="24"/>
              </w:rPr>
            </w:pPr>
            <w:r>
              <w:rPr>
                <w:sz w:val="24"/>
                <w:szCs w:val="24"/>
              </w:rPr>
              <w:t xml:space="preserve">Процедуры обеспечения </w:t>
            </w:r>
            <w:r w:rsidRPr="00511A47">
              <w:rPr>
                <w:sz w:val="24"/>
                <w:szCs w:val="24"/>
              </w:rPr>
              <w:t>техники безопасности на рабочем месте</w:t>
            </w:r>
            <w:r w:rsidR="00511A47" w:rsidRPr="00D1687C">
              <w:rPr>
                <w:sz w:val="24"/>
                <w:szCs w:val="24"/>
              </w:rPr>
              <w:t>.</w:t>
            </w:r>
          </w:p>
          <w:p w14:paraId="1E6C5E5E" w14:textId="77777777" w:rsidR="00511A47" w:rsidRPr="00D1687C" w:rsidRDefault="00511A47" w:rsidP="00224484">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3E6CFB2A" w14:textId="746775C4" w:rsidR="00511A47" w:rsidRPr="004E6EF9" w:rsidRDefault="00D90A5D" w:rsidP="00224484">
            <w:pPr>
              <w:contextualSpacing/>
              <w:jc w:val="both"/>
              <w:rPr>
                <w:sz w:val="24"/>
                <w:szCs w:val="24"/>
              </w:rPr>
            </w:pPr>
            <w:r>
              <w:rPr>
                <w:color w:val="000000"/>
                <w:sz w:val="24"/>
                <w:szCs w:val="24"/>
              </w:rPr>
              <w:t>Использовать специальные процедуры обеспечения безопасных условий труда</w:t>
            </w:r>
            <w:r w:rsidR="00511A47" w:rsidRPr="00D1687C">
              <w:rPr>
                <w:color w:val="000000"/>
                <w:sz w:val="24"/>
                <w:szCs w:val="24"/>
              </w:rPr>
              <w:t>.</w:t>
            </w:r>
          </w:p>
        </w:tc>
      </w:tr>
      <w:tr w:rsidR="00511A47" w:rsidRPr="00EF39FB" w14:paraId="65B9AB54" w14:textId="77777777" w:rsidTr="00CB1926">
        <w:trPr>
          <w:trHeight w:val="20"/>
        </w:trPr>
        <w:tc>
          <w:tcPr>
            <w:tcW w:w="1305" w:type="dxa"/>
            <w:vMerge/>
            <w:shd w:val="clear" w:color="auto" w:fill="auto"/>
          </w:tcPr>
          <w:p w14:paraId="050184AA" w14:textId="77777777" w:rsidR="00511A47" w:rsidRPr="004E6EF9" w:rsidRDefault="00511A47" w:rsidP="00224484">
            <w:pPr>
              <w:tabs>
                <w:tab w:val="left" w:pos="540"/>
              </w:tabs>
              <w:ind w:hanging="20"/>
              <w:contextualSpacing/>
              <w:jc w:val="center"/>
              <w:rPr>
                <w:b/>
                <w:sz w:val="24"/>
                <w:szCs w:val="24"/>
              </w:rPr>
            </w:pPr>
          </w:p>
        </w:tc>
        <w:tc>
          <w:tcPr>
            <w:tcW w:w="1956" w:type="dxa"/>
            <w:vMerge/>
            <w:shd w:val="clear" w:color="auto" w:fill="auto"/>
          </w:tcPr>
          <w:p w14:paraId="264B2907" w14:textId="77777777" w:rsidR="00511A47" w:rsidRPr="004E6EF9" w:rsidRDefault="00511A47" w:rsidP="00224484">
            <w:pPr>
              <w:tabs>
                <w:tab w:val="left" w:pos="540"/>
              </w:tabs>
              <w:contextualSpacing/>
              <w:rPr>
                <w:rFonts w:eastAsia="Calibri"/>
                <w:sz w:val="24"/>
                <w:szCs w:val="24"/>
              </w:rPr>
            </w:pPr>
          </w:p>
        </w:tc>
        <w:tc>
          <w:tcPr>
            <w:tcW w:w="2835" w:type="dxa"/>
            <w:shd w:val="clear" w:color="auto" w:fill="auto"/>
          </w:tcPr>
          <w:p w14:paraId="2C71BF05" w14:textId="292E51B4" w:rsidR="00511A47" w:rsidRPr="00E01E84" w:rsidRDefault="00511A47" w:rsidP="00224484">
            <w:pPr>
              <w:pStyle w:val="aff6"/>
              <w:spacing w:after="0" w:line="240" w:lineRule="auto"/>
              <w:ind w:left="34"/>
              <w:rPr>
                <w:rFonts w:ascii="Times New Roman" w:hAnsi="Times New Roman" w:cs="Times New Roman"/>
                <w:strike/>
                <w:sz w:val="24"/>
                <w:szCs w:val="24"/>
              </w:rPr>
            </w:pPr>
            <w:r w:rsidRPr="00511A47">
              <w:rPr>
                <w:rFonts w:ascii="Times New Roman" w:hAnsi="Times New Roman"/>
                <w:sz w:val="24"/>
                <w:szCs w:val="24"/>
              </w:rPr>
              <w:t>2.</w:t>
            </w:r>
            <w:r w:rsidRPr="00511A47">
              <w:rPr>
                <w:rFonts w:ascii="Times New Roman" w:hAnsi="Times New Roman"/>
                <w:sz w:val="24"/>
                <w:szCs w:val="24"/>
              </w:rPr>
              <w:tab/>
              <w:t>Осуществляет выполнение мероприятий по защите населения и территорий в чрезвычайных ситуациях и военных конфликтах.</w:t>
            </w:r>
          </w:p>
        </w:tc>
        <w:tc>
          <w:tcPr>
            <w:tcW w:w="3781" w:type="dxa"/>
            <w:shd w:val="clear" w:color="auto" w:fill="auto"/>
          </w:tcPr>
          <w:p w14:paraId="22B9F59D" w14:textId="77777777" w:rsidR="00511A47" w:rsidRPr="00D1687C" w:rsidRDefault="00511A47" w:rsidP="00224484">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Знать:</w:t>
            </w:r>
          </w:p>
          <w:p w14:paraId="531056DC" w14:textId="71721C3F" w:rsidR="00511A47" w:rsidRPr="00D1687C" w:rsidRDefault="00D90A5D" w:rsidP="00224484">
            <w:pPr>
              <w:contextualSpacing/>
              <w:rPr>
                <w:sz w:val="24"/>
                <w:szCs w:val="24"/>
              </w:rPr>
            </w:pPr>
            <w:r>
              <w:rPr>
                <w:sz w:val="24"/>
                <w:szCs w:val="24"/>
              </w:rPr>
              <w:t xml:space="preserve">Альтернативные мероприятия </w:t>
            </w:r>
            <w:r w:rsidRPr="00511A47">
              <w:rPr>
                <w:sz w:val="24"/>
                <w:szCs w:val="24"/>
              </w:rPr>
              <w:t>по защите населения и территорий в чрезвычайных ситуациях и военных конфликтах</w:t>
            </w:r>
            <w:r w:rsidR="00511A47">
              <w:rPr>
                <w:sz w:val="24"/>
                <w:szCs w:val="24"/>
              </w:rPr>
              <w:t>.</w:t>
            </w:r>
          </w:p>
          <w:p w14:paraId="34E1130F" w14:textId="77777777" w:rsidR="00511A47" w:rsidRPr="00D1687C" w:rsidRDefault="00511A47" w:rsidP="00224484">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08C4172C" w14:textId="7B75F747" w:rsidR="00511A47" w:rsidRPr="00EF39FB" w:rsidRDefault="008F7309" w:rsidP="00224484">
            <w:pPr>
              <w:contextualSpacing/>
              <w:rPr>
                <w:sz w:val="24"/>
                <w:szCs w:val="24"/>
              </w:rPr>
            </w:pPr>
            <w:r>
              <w:rPr>
                <w:color w:val="000000"/>
                <w:sz w:val="24"/>
                <w:szCs w:val="24"/>
              </w:rPr>
              <w:t xml:space="preserve">Обеспечивать </w:t>
            </w:r>
            <w:r w:rsidRPr="00511A47">
              <w:rPr>
                <w:sz w:val="24"/>
                <w:szCs w:val="24"/>
              </w:rPr>
              <w:t>выполнение мероприятий по защите населения и территорий в чрезвычайных ситуациях и военных конфликтах</w:t>
            </w:r>
            <w:r w:rsidR="00511A47" w:rsidRPr="00D1687C">
              <w:rPr>
                <w:color w:val="000000"/>
                <w:sz w:val="24"/>
                <w:szCs w:val="24"/>
              </w:rPr>
              <w:t>.</w:t>
            </w:r>
          </w:p>
        </w:tc>
      </w:tr>
      <w:tr w:rsidR="00511A47" w:rsidRPr="00EF39FB" w14:paraId="054AECB4" w14:textId="77777777" w:rsidTr="00CB1926">
        <w:trPr>
          <w:trHeight w:val="20"/>
        </w:trPr>
        <w:tc>
          <w:tcPr>
            <w:tcW w:w="1305" w:type="dxa"/>
            <w:vMerge/>
            <w:shd w:val="clear" w:color="auto" w:fill="auto"/>
          </w:tcPr>
          <w:p w14:paraId="13E63012" w14:textId="77777777" w:rsidR="00511A47" w:rsidRPr="004E6EF9" w:rsidRDefault="00511A47" w:rsidP="00224484">
            <w:pPr>
              <w:tabs>
                <w:tab w:val="left" w:pos="540"/>
              </w:tabs>
              <w:ind w:hanging="20"/>
              <w:contextualSpacing/>
              <w:jc w:val="center"/>
              <w:rPr>
                <w:b/>
                <w:sz w:val="24"/>
                <w:szCs w:val="24"/>
              </w:rPr>
            </w:pPr>
          </w:p>
        </w:tc>
        <w:tc>
          <w:tcPr>
            <w:tcW w:w="1956" w:type="dxa"/>
            <w:vMerge/>
            <w:shd w:val="clear" w:color="auto" w:fill="auto"/>
          </w:tcPr>
          <w:p w14:paraId="00CEDEB6" w14:textId="77777777" w:rsidR="00511A47" w:rsidRPr="004E6EF9" w:rsidRDefault="00511A47" w:rsidP="00224484">
            <w:pPr>
              <w:tabs>
                <w:tab w:val="left" w:pos="540"/>
              </w:tabs>
              <w:contextualSpacing/>
              <w:rPr>
                <w:rFonts w:eastAsia="Calibri"/>
                <w:sz w:val="24"/>
                <w:szCs w:val="24"/>
              </w:rPr>
            </w:pPr>
          </w:p>
        </w:tc>
        <w:tc>
          <w:tcPr>
            <w:tcW w:w="2835" w:type="dxa"/>
            <w:shd w:val="clear" w:color="auto" w:fill="auto"/>
          </w:tcPr>
          <w:p w14:paraId="6F87BB5D" w14:textId="77777777" w:rsidR="00511A47" w:rsidRPr="00511A47" w:rsidRDefault="00511A47" w:rsidP="00511A47">
            <w:pPr>
              <w:rPr>
                <w:sz w:val="24"/>
                <w:szCs w:val="24"/>
              </w:rPr>
            </w:pPr>
            <w:r w:rsidRPr="00511A47">
              <w:rPr>
                <w:sz w:val="24"/>
                <w:szCs w:val="24"/>
              </w:rPr>
              <w:t>3.</w:t>
            </w:r>
            <w:r w:rsidRPr="00511A47">
              <w:rPr>
                <w:sz w:val="24"/>
                <w:szCs w:val="24"/>
              </w:rPr>
              <w:tab/>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1B429A20" w14:textId="77777777" w:rsidR="00511A47" w:rsidRPr="005D72F3" w:rsidRDefault="00511A47" w:rsidP="00224484">
            <w:pPr>
              <w:pStyle w:val="aff6"/>
              <w:spacing w:after="0" w:line="240" w:lineRule="auto"/>
              <w:ind w:left="34"/>
              <w:rPr>
                <w:rFonts w:ascii="Times New Roman" w:hAnsi="Times New Roman"/>
                <w:sz w:val="24"/>
                <w:szCs w:val="24"/>
              </w:rPr>
            </w:pPr>
          </w:p>
        </w:tc>
        <w:tc>
          <w:tcPr>
            <w:tcW w:w="3781" w:type="dxa"/>
            <w:shd w:val="clear" w:color="auto" w:fill="auto"/>
          </w:tcPr>
          <w:p w14:paraId="5485B251" w14:textId="77777777" w:rsidR="00511A47" w:rsidRPr="00D1687C" w:rsidRDefault="00511A47" w:rsidP="00511A47">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Знать:</w:t>
            </w:r>
          </w:p>
          <w:p w14:paraId="2816A7A4" w14:textId="2B0904A5" w:rsidR="00511A47" w:rsidRPr="00D1687C" w:rsidRDefault="008F7309" w:rsidP="00511A47">
            <w:pPr>
              <w:contextualSpacing/>
              <w:rPr>
                <w:sz w:val="24"/>
                <w:szCs w:val="24"/>
              </w:rPr>
            </w:pPr>
            <w:r w:rsidRPr="00511A47">
              <w:rPr>
                <w:sz w:val="24"/>
                <w:szCs w:val="24"/>
              </w:rPr>
              <w:t>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r w:rsidR="00511A47">
              <w:rPr>
                <w:sz w:val="24"/>
                <w:szCs w:val="24"/>
              </w:rPr>
              <w:t>.</w:t>
            </w:r>
          </w:p>
          <w:p w14:paraId="082A0CBB" w14:textId="77777777" w:rsidR="00511A47" w:rsidRPr="00D1687C" w:rsidRDefault="00511A47" w:rsidP="00511A47">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503726B8" w14:textId="38D6323A" w:rsidR="00511A47" w:rsidRPr="00D1687C" w:rsidRDefault="008F7309" w:rsidP="00511A47">
            <w:pPr>
              <w:contextualSpacing/>
              <w:rPr>
                <w:sz w:val="24"/>
                <w:szCs w:val="24"/>
              </w:rPr>
            </w:pPr>
            <w:r>
              <w:rPr>
                <w:sz w:val="24"/>
                <w:szCs w:val="24"/>
              </w:rPr>
              <w:t xml:space="preserve">Отыскивать оптимальные </w:t>
            </w:r>
            <w:r w:rsidRPr="00511A47">
              <w:rPr>
                <w:sz w:val="24"/>
                <w:szCs w:val="24"/>
              </w:rPr>
              <w:t>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r w:rsidR="00511A47" w:rsidRPr="00D1687C">
              <w:rPr>
                <w:sz w:val="24"/>
                <w:szCs w:val="24"/>
              </w:rPr>
              <w:t>;</w:t>
            </w:r>
          </w:p>
          <w:p w14:paraId="651F8555" w14:textId="0B4512E9" w:rsidR="00511A47" w:rsidRPr="00D1687C" w:rsidRDefault="00511A47" w:rsidP="00511A47">
            <w:pPr>
              <w:pStyle w:val="aff6"/>
              <w:spacing w:after="0" w:line="240" w:lineRule="auto"/>
              <w:ind w:left="0"/>
              <w:rPr>
                <w:rFonts w:ascii="Times New Roman" w:hAnsi="Times New Roman" w:cs="Times New Roman"/>
                <w:b/>
                <w:i/>
                <w:sz w:val="24"/>
                <w:szCs w:val="24"/>
              </w:rPr>
            </w:pPr>
          </w:p>
        </w:tc>
      </w:tr>
      <w:tr w:rsidR="00511A47" w:rsidRPr="00EF39FB" w14:paraId="482F9004" w14:textId="77777777" w:rsidTr="00CB1926">
        <w:trPr>
          <w:trHeight w:val="20"/>
        </w:trPr>
        <w:tc>
          <w:tcPr>
            <w:tcW w:w="1305" w:type="dxa"/>
            <w:vMerge/>
            <w:shd w:val="clear" w:color="auto" w:fill="auto"/>
          </w:tcPr>
          <w:p w14:paraId="266776E1" w14:textId="77777777" w:rsidR="00511A47" w:rsidRPr="004E6EF9" w:rsidRDefault="00511A47" w:rsidP="00224484">
            <w:pPr>
              <w:tabs>
                <w:tab w:val="left" w:pos="540"/>
              </w:tabs>
              <w:ind w:hanging="20"/>
              <w:contextualSpacing/>
              <w:jc w:val="center"/>
              <w:rPr>
                <w:b/>
                <w:sz w:val="24"/>
                <w:szCs w:val="24"/>
              </w:rPr>
            </w:pPr>
          </w:p>
        </w:tc>
        <w:tc>
          <w:tcPr>
            <w:tcW w:w="1956" w:type="dxa"/>
            <w:vMerge/>
            <w:shd w:val="clear" w:color="auto" w:fill="auto"/>
          </w:tcPr>
          <w:p w14:paraId="6A486622" w14:textId="77777777" w:rsidR="00511A47" w:rsidRPr="004E6EF9" w:rsidRDefault="00511A47" w:rsidP="00224484">
            <w:pPr>
              <w:tabs>
                <w:tab w:val="left" w:pos="540"/>
              </w:tabs>
              <w:contextualSpacing/>
              <w:rPr>
                <w:rFonts w:eastAsia="Calibri"/>
                <w:sz w:val="24"/>
                <w:szCs w:val="24"/>
              </w:rPr>
            </w:pPr>
          </w:p>
        </w:tc>
        <w:tc>
          <w:tcPr>
            <w:tcW w:w="2835" w:type="dxa"/>
            <w:shd w:val="clear" w:color="auto" w:fill="auto"/>
          </w:tcPr>
          <w:p w14:paraId="768322BB" w14:textId="0D7F1C7D" w:rsidR="00511A47" w:rsidRPr="005D72F3" w:rsidRDefault="00511A47" w:rsidP="00224484">
            <w:pPr>
              <w:pStyle w:val="aff6"/>
              <w:spacing w:after="0" w:line="240" w:lineRule="auto"/>
              <w:ind w:left="34"/>
              <w:rPr>
                <w:rFonts w:ascii="Times New Roman" w:hAnsi="Times New Roman"/>
                <w:sz w:val="24"/>
                <w:szCs w:val="24"/>
              </w:rPr>
            </w:pPr>
            <w:r w:rsidRPr="00511A47">
              <w:rPr>
                <w:rFonts w:ascii="Times New Roman" w:hAnsi="Times New Roman"/>
                <w:sz w:val="24"/>
                <w:szCs w:val="24"/>
              </w:rPr>
              <w:t>4.</w:t>
            </w:r>
            <w:r w:rsidRPr="00511A47">
              <w:rPr>
                <w:rFonts w:ascii="Times New Roman" w:hAnsi="Times New Roman"/>
                <w:sz w:val="24"/>
                <w:szCs w:val="24"/>
              </w:rPr>
              <w:tab/>
              <w:t xml:space="preserve">Действует в экстремальных и чрезвычайных ситуациях, применяя на </w:t>
            </w:r>
            <w:r w:rsidRPr="00511A47">
              <w:rPr>
                <w:rFonts w:ascii="Times New Roman" w:hAnsi="Times New Roman"/>
                <w:sz w:val="24"/>
                <w:szCs w:val="24"/>
              </w:rPr>
              <w:lastRenderedPageBreak/>
              <w:t>практике основные способы выживания.</w:t>
            </w:r>
          </w:p>
        </w:tc>
        <w:tc>
          <w:tcPr>
            <w:tcW w:w="3781" w:type="dxa"/>
            <w:shd w:val="clear" w:color="auto" w:fill="auto"/>
          </w:tcPr>
          <w:p w14:paraId="03C36E10" w14:textId="77777777" w:rsidR="00511A47" w:rsidRPr="00D1687C" w:rsidRDefault="00511A47" w:rsidP="00511A47">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lastRenderedPageBreak/>
              <w:t>Знать:</w:t>
            </w:r>
          </w:p>
          <w:p w14:paraId="7B620D7D" w14:textId="415FF697" w:rsidR="00511A47" w:rsidRPr="00D1687C" w:rsidRDefault="008F7309" w:rsidP="00511A47">
            <w:pPr>
              <w:contextualSpacing/>
              <w:rPr>
                <w:sz w:val="24"/>
                <w:szCs w:val="24"/>
              </w:rPr>
            </w:pPr>
            <w:r w:rsidRPr="00511A47">
              <w:rPr>
                <w:sz w:val="24"/>
                <w:szCs w:val="24"/>
              </w:rPr>
              <w:t>основные способы выживания</w:t>
            </w:r>
            <w:r>
              <w:rPr>
                <w:sz w:val="24"/>
                <w:szCs w:val="24"/>
              </w:rPr>
              <w:t xml:space="preserve"> </w:t>
            </w:r>
            <w:r w:rsidRPr="00511A47">
              <w:rPr>
                <w:sz w:val="24"/>
                <w:szCs w:val="24"/>
              </w:rPr>
              <w:t>в экстремальных и чрезвычайных ситуациях</w:t>
            </w:r>
            <w:r w:rsidR="00511A47">
              <w:rPr>
                <w:sz w:val="24"/>
                <w:szCs w:val="24"/>
              </w:rPr>
              <w:t>.</w:t>
            </w:r>
          </w:p>
          <w:p w14:paraId="7BAC5EA8" w14:textId="77777777" w:rsidR="00511A47" w:rsidRPr="00D1687C" w:rsidRDefault="00511A47" w:rsidP="00511A47">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lastRenderedPageBreak/>
              <w:t>Уметь:</w:t>
            </w:r>
          </w:p>
          <w:p w14:paraId="1FD84DDB" w14:textId="44F00688" w:rsidR="00511A47" w:rsidRPr="00D1687C" w:rsidRDefault="00511A47" w:rsidP="00F64759">
            <w:pPr>
              <w:contextualSpacing/>
              <w:rPr>
                <w:b/>
                <w:i/>
                <w:sz w:val="24"/>
                <w:szCs w:val="24"/>
              </w:rPr>
            </w:pPr>
            <w:r w:rsidRPr="00D1687C">
              <w:rPr>
                <w:sz w:val="24"/>
                <w:szCs w:val="24"/>
              </w:rPr>
              <w:t xml:space="preserve">- </w:t>
            </w:r>
            <w:r>
              <w:rPr>
                <w:sz w:val="24"/>
                <w:szCs w:val="24"/>
              </w:rPr>
              <w:t>применят</w:t>
            </w:r>
            <w:r w:rsidRPr="00D1687C">
              <w:rPr>
                <w:sz w:val="24"/>
                <w:szCs w:val="24"/>
              </w:rPr>
              <w:t xml:space="preserve">ь </w:t>
            </w:r>
            <w:r w:rsidR="008F7309" w:rsidRPr="00511A47">
              <w:rPr>
                <w:sz w:val="24"/>
                <w:szCs w:val="24"/>
              </w:rPr>
              <w:t>на практике основные способы выживания</w:t>
            </w:r>
            <w:r w:rsidR="008F7309">
              <w:rPr>
                <w:sz w:val="24"/>
                <w:szCs w:val="24"/>
              </w:rPr>
              <w:t xml:space="preserve"> </w:t>
            </w:r>
            <w:r w:rsidR="008F7309" w:rsidRPr="00511A47">
              <w:rPr>
                <w:sz w:val="24"/>
                <w:szCs w:val="24"/>
              </w:rPr>
              <w:t>в экстремальных и чрезвычайных ситуациях</w:t>
            </w:r>
            <w:r w:rsidRPr="00D1687C">
              <w:rPr>
                <w:sz w:val="24"/>
                <w:szCs w:val="24"/>
              </w:rPr>
              <w:t>;</w:t>
            </w:r>
          </w:p>
        </w:tc>
      </w:tr>
    </w:tbl>
    <w:p w14:paraId="4427E621" w14:textId="77777777" w:rsidR="0064487C" w:rsidRDefault="0064487C" w:rsidP="00BD693A">
      <w:pPr>
        <w:widowControl w:val="0"/>
        <w:jc w:val="center"/>
        <w:rPr>
          <w:bCs/>
          <w:szCs w:val="28"/>
          <w:highlight w:val="yellow"/>
        </w:rPr>
      </w:pPr>
      <w:bookmarkStart w:id="15" w:name="_Toc89870894"/>
      <w:bookmarkEnd w:id="12"/>
      <w:bookmarkEnd w:id="13"/>
    </w:p>
    <w:bookmarkEnd w:id="14"/>
    <w:p w14:paraId="6EC849FA" w14:textId="4A60B220" w:rsidR="00367497" w:rsidRPr="00333D5B" w:rsidRDefault="00367497" w:rsidP="00333D5B">
      <w:pPr>
        <w:pStyle w:val="1"/>
        <w:rPr>
          <w:rFonts w:ascii="Times New Roman" w:hAnsi="Times New Roman"/>
          <w:lang w:val="ru-RU"/>
        </w:rPr>
      </w:pPr>
      <w:r w:rsidRPr="00333D5B">
        <w:rPr>
          <w:rFonts w:ascii="Times New Roman" w:hAnsi="Times New Roman"/>
          <w:lang w:val="ru-RU"/>
        </w:rPr>
        <w:t>3. М</w:t>
      </w:r>
      <w:r w:rsidR="00333D5B" w:rsidRPr="00333D5B">
        <w:rPr>
          <w:rFonts w:ascii="Times New Roman" w:hAnsi="Times New Roman"/>
          <w:caps w:val="0"/>
          <w:lang w:val="ru-RU"/>
        </w:rPr>
        <w:t>есто дисциплины в структуре образовательной программы</w:t>
      </w:r>
      <w:bookmarkEnd w:id="15"/>
    </w:p>
    <w:p w14:paraId="2926EBEE" w14:textId="77777777" w:rsidR="00E342B8" w:rsidRPr="004E6EF9" w:rsidRDefault="00E342B8" w:rsidP="004E6EF9">
      <w:pPr>
        <w:pStyle w:val="-31"/>
        <w:spacing w:line="276" w:lineRule="auto"/>
        <w:ind w:left="928"/>
        <w:rPr>
          <w:i/>
          <w:color w:val="FF0000"/>
        </w:rPr>
      </w:pPr>
    </w:p>
    <w:p w14:paraId="3B958A40" w14:textId="77777777" w:rsidR="00C03ED6" w:rsidRDefault="00C36C01" w:rsidP="00A83C60">
      <w:pPr>
        <w:ind w:firstLine="709"/>
        <w:contextualSpacing/>
        <w:jc w:val="both"/>
        <w:rPr>
          <w:bCs/>
          <w:szCs w:val="28"/>
        </w:rPr>
      </w:pPr>
      <w:r w:rsidRPr="002F18C0">
        <w:rPr>
          <w:szCs w:val="28"/>
        </w:rPr>
        <w:t xml:space="preserve">Дисциплина </w:t>
      </w:r>
      <w:r w:rsidRPr="002F18C0">
        <w:rPr>
          <w:bCs/>
          <w:szCs w:val="28"/>
        </w:rPr>
        <w:t>«</w:t>
      </w:r>
      <w:r w:rsidR="00D9607C">
        <w:rPr>
          <w:bCs/>
          <w:szCs w:val="28"/>
        </w:rPr>
        <w:t>Производственно-технологическая деятельность в отраслях топливно-энергетического комплекса</w:t>
      </w:r>
      <w:r w:rsidRPr="000550A8">
        <w:rPr>
          <w:bCs/>
          <w:szCs w:val="28"/>
        </w:rPr>
        <w:t>» относится</w:t>
      </w:r>
    </w:p>
    <w:p w14:paraId="4E7323E7" w14:textId="5C247E79" w:rsidR="00C03ED6" w:rsidRPr="00031608" w:rsidRDefault="00C36C01" w:rsidP="00A83C60">
      <w:pPr>
        <w:ind w:firstLine="709"/>
        <w:contextualSpacing/>
        <w:jc w:val="both"/>
        <w:rPr>
          <w:bCs/>
          <w:szCs w:val="28"/>
        </w:rPr>
      </w:pPr>
      <w:r w:rsidRPr="000550A8">
        <w:rPr>
          <w:bCs/>
          <w:szCs w:val="28"/>
        </w:rPr>
        <w:t xml:space="preserve"> </w:t>
      </w:r>
      <w:r w:rsidRPr="00031608">
        <w:rPr>
          <w:bCs/>
          <w:szCs w:val="28"/>
        </w:rPr>
        <w:t xml:space="preserve">к модулю </w:t>
      </w:r>
      <w:r w:rsidR="00C03ED6" w:rsidRPr="00031608">
        <w:rPr>
          <w:bCs/>
          <w:szCs w:val="28"/>
        </w:rPr>
        <w:t xml:space="preserve">профиля "Экономика и финансы топливно-энергетического комплекса" </w:t>
      </w:r>
      <w:bookmarkStart w:id="16" w:name="_Hlk107589278"/>
      <w:r w:rsidR="00C03ED6" w:rsidRPr="00031608">
        <w:rPr>
          <w:bCs/>
          <w:szCs w:val="28"/>
        </w:rPr>
        <w:t xml:space="preserve">ОП </w:t>
      </w:r>
      <w:r w:rsidR="00A83C60" w:rsidRPr="00031608">
        <w:rPr>
          <w:bCs/>
          <w:szCs w:val="28"/>
        </w:rPr>
        <w:t>«Экономика и бизнес», профиль «Экономика и финансы топливно-энергетического комплекса»</w:t>
      </w:r>
      <w:bookmarkEnd w:id="16"/>
      <w:r w:rsidR="00C03ED6" w:rsidRPr="00031608">
        <w:rPr>
          <w:bCs/>
          <w:szCs w:val="28"/>
        </w:rPr>
        <w:t>;</w:t>
      </w:r>
    </w:p>
    <w:p w14:paraId="2E56F7A5" w14:textId="79551143" w:rsidR="00E2745F" w:rsidRPr="00A433A2" w:rsidRDefault="00C03ED6" w:rsidP="00A83C60">
      <w:pPr>
        <w:ind w:firstLine="709"/>
        <w:contextualSpacing/>
        <w:jc w:val="both"/>
        <w:rPr>
          <w:szCs w:val="28"/>
        </w:rPr>
      </w:pPr>
      <w:r w:rsidRPr="00031608">
        <w:rPr>
          <w:bCs/>
          <w:szCs w:val="28"/>
        </w:rPr>
        <w:t xml:space="preserve">к предпрофильному профессиональному циклу </w:t>
      </w:r>
      <w:r w:rsidR="00A83C60" w:rsidRPr="00031608">
        <w:rPr>
          <w:bCs/>
          <w:szCs w:val="28"/>
        </w:rPr>
        <w:t>ОП «Экономика и финансы топливно-энергетического комплекса», профиль «Экономика и финансы топливно-энергетического комплекса</w:t>
      </w:r>
      <w:r w:rsidRPr="00031608">
        <w:rPr>
          <w:bCs/>
          <w:szCs w:val="28"/>
        </w:rPr>
        <w:t xml:space="preserve"> по направлению подготовки 38.03.01 – Экономика.</w:t>
      </w:r>
    </w:p>
    <w:p w14:paraId="59673B4C" w14:textId="77777777" w:rsidR="00A83B8F" w:rsidRPr="00367497" w:rsidRDefault="00965777" w:rsidP="004E6EF9">
      <w:pPr>
        <w:pStyle w:val="1"/>
        <w:spacing w:line="259" w:lineRule="auto"/>
        <w:rPr>
          <w:rFonts w:ascii="Times New Roman" w:hAnsi="Times New Roman"/>
          <w:bCs/>
          <w:iCs/>
          <w:caps w:val="0"/>
          <w:kern w:val="32"/>
          <w:szCs w:val="28"/>
          <w:lang w:val="ru-RU"/>
        </w:rPr>
      </w:pPr>
      <w:bookmarkStart w:id="17" w:name="_Toc89870895"/>
      <w:r w:rsidRPr="00367497">
        <w:rPr>
          <w:rFonts w:ascii="Times New Roman" w:hAnsi="Times New Roman"/>
          <w:bCs/>
          <w:iCs/>
          <w:caps w:val="0"/>
          <w:kern w:val="32"/>
          <w:szCs w:val="28"/>
          <w:lang w:val="ru-RU"/>
        </w:rPr>
        <w:t xml:space="preserve">4. </w:t>
      </w:r>
      <w:r w:rsidR="00A83B8F" w:rsidRPr="00367497">
        <w:rPr>
          <w:rFonts w:ascii="Times New Roman" w:hAnsi="Times New Roman"/>
          <w:bCs/>
          <w:iCs/>
          <w:caps w:val="0"/>
          <w:kern w:val="32"/>
          <w:szCs w:val="28"/>
          <w:lang w:val="ru-RU"/>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7"/>
    </w:p>
    <w:p w14:paraId="685AC1F3" w14:textId="648A3E0A" w:rsidR="00A83B8F" w:rsidRPr="00BD693A" w:rsidRDefault="00BD693A" w:rsidP="004E6EF9">
      <w:pPr>
        <w:pStyle w:val="-31"/>
        <w:ind w:left="0"/>
        <w:rPr>
          <w:bCs/>
          <w:iCs/>
          <w:color w:val="000000" w:themeColor="text1"/>
          <w:sz w:val="28"/>
          <w:szCs w:val="28"/>
        </w:rPr>
      </w:pPr>
      <w:r w:rsidRPr="00BD693A">
        <w:rPr>
          <w:bCs/>
          <w:iCs/>
          <w:color w:val="000000" w:themeColor="text1"/>
          <w:sz w:val="28"/>
          <w:szCs w:val="28"/>
        </w:rPr>
        <w:t xml:space="preserve"> ОП «Экономика и бизнес», профиль «Экономика и финансы топливно-энергетического комплекса»</w:t>
      </w:r>
    </w:p>
    <w:p w14:paraId="7CCF8454" w14:textId="5B52B4A4" w:rsidR="004E0A80" w:rsidRPr="002F5EAE" w:rsidRDefault="00E342B8" w:rsidP="00367497">
      <w:pPr>
        <w:spacing w:line="360" w:lineRule="auto"/>
        <w:jc w:val="right"/>
        <w:rPr>
          <w:bCs/>
          <w:szCs w:val="28"/>
          <w:lang w:val="en-US"/>
        </w:rPr>
      </w:pPr>
      <w:bookmarkStart w:id="18" w:name="_Hlk107589378"/>
      <w:r w:rsidRPr="00367497">
        <w:rPr>
          <w:bCs/>
          <w:szCs w:val="28"/>
        </w:rPr>
        <w:t xml:space="preserve">Таблица </w:t>
      </w:r>
      <w:r w:rsidR="00367497" w:rsidRPr="00367497">
        <w:rPr>
          <w:bCs/>
          <w:szCs w:val="28"/>
        </w:rPr>
        <w:t>1</w:t>
      </w:r>
      <w:r w:rsidR="002F5EAE">
        <w:rPr>
          <w:bCs/>
          <w:szCs w:val="28"/>
          <w:lang w:val="en-US"/>
        </w:rPr>
        <w:t>a</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892"/>
        <w:gridCol w:w="1631"/>
      </w:tblGrid>
      <w:tr w:rsidR="004D260B" w:rsidRPr="004E6EF9" w14:paraId="13A5BC03" w14:textId="77777777" w:rsidTr="00E226FC">
        <w:trPr>
          <w:trHeight w:val="438"/>
        </w:trPr>
        <w:tc>
          <w:tcPr>
            <w:tcW w:w="6075" w:type="dxa"/>
            <w:shd w:val="clear" w:color="auto" w:fill="auto"/>
            <w:vAlign w:val="center"/>
          </w:tcPr>
          <w:p w14:paraId="401490CA" w14:textId="77777777" w:rsidR="004D260B" w:rsidRPr="004E6EF9" w:rsidRDefault="004D260B" w:rsidP="004E6EF9">
            <w:pPr>
              <w:widowControl w:val="0"/>
              <w:ind w:right="-108"/>
              <w:contextualSpacing/>
              <w:jc w:val="center"/>
              <w:rPr>
                <w:b/>
                <w:bCs/>
                <w:sz w:val="24"/>
                <w:szCs w:val="28"/>
              </w:rPr>
            </w:pPr>
            <w:r w:rsidRPr="004E6EF9">
              <w:rPr>
                <w:b/>
                <w:bCs/>
                <w:sz w:val="24"/>
                <w:szCs w:val="28"/>
              </w:rPr>
              <w:t>Вид учебной работы по дисциплине</w:t>
            </w:r>
          </w:p>
        </w:tc>
        <w:tc>
          <w:tcPr>
            <w:tcW w:w="1892" w:type="dxa"/>
            <w:shd w:val="clear" w:color="auto" w:fill="auto"/>
            <w:vAlign w:val="center"/>
          </w:tcPr>
          <w:p w14:paraId="70035C0A" w14:textId="77777777" w:rsidR="004D260B" w:rsidRPr="004E6EF9" w:rsidRDefault="004D260B" w:rsidP="004E6EF9">
            <w:pPr>
              <w:widowControl w:val="0"/>
              <w:contextualSpacing/>
              <w:jc w:val="center"/>
              <w:rPr>
                <w:b/>
                <w:bCs/>
                <w:sz w:val="24"/>
                <w:szCs w:val="28"/>
              </w:rPr>
            </w:pPr>
            <w:r w:rsidRPr="004E6EF9">
              <w:rPr>
                <w:b/>
                <w:bCs/>
                <w:sz w:val="24"/>
                <w:szCs w:val="28"/>
              </w:rPr>
              <w:t>Всего</w:t>
            </w:r>
          </w:p>
          <w:p w14:paraId="4BEED07C" w14:textId="77777777" w:rsidR="004D260B" w:rsidRPr="004E6EF9" w:rsidRDefault="004D260B" w:rsidP="004E6EF9">
            <w:pPr>
              <w:widowControl w:val="0"/>
              <w:contextualSpacing/>
              <w:jc w:val="center"/>
              <w:rPr>
                <w:b/>
                <w:bCs/>
                <w:sz w:val="24"/>
                <w:szCs w:val="28"/>
              </w:rPr>
            </w:pPr>
            <w:r w:rsidRPr="004E6EF9">
              <w:rPr>
                <w:b/>
                <w:bCs/>
                <w:sz w:val="24"/>
                <w:szCs w:val="28"/>
              </w:rPr>
              <w:t>(в з/е и часах)</w:t>
            </w:r>
          </w:p>
        </w:tc>
        <w:tc>
          <w:tcPr>
            <w:tcW w:w="1631" w:type="dxa"/>
            <w:shd w:val="clear" w:color="auto" w:fill="auto"/>
            <w:vAlign w:val="center"/>
          </w:tcPr>
          <w:p w14:paraId="23C111C5" w14:textId="65F1B935" w:rsidR="004D260B" w:rsidRPr="002F5EAE" w:rsidRDefault="00C03ED6" w:rsidP="004E6EF9">
            <w:pPr>
              <w:widowControl w:val="0"/>
              <w:contextualSpacing/>
              <w:jc w:val="center"/>
              <w:rPr>
                <w:b/>
                <w:bCs/>
                <w:sz w:val="24"/>
                <w:szCs w:val="28"/>
                <w:lang w:val="en-US"/>
              </w:rPr>
            </w:pPr>
            <w:r w:rsidRPr="00031608">
              <w:rPr>
                <w:b/>
                <w:bCs/>
                <w:sz w:val="24"/>
                <w:szCs w:val="28"/>
              </w:rPr>
              <w:t>Семестр</w:t>
            </w:r>
            <w:r>
              <w:rPr>
                <w:b/>
                <w:bCs/>
                <w:sz w:val="24"/>
                <w:szCs w:val="28"/>
              </w:rPr>
              <w:t xml:space="preserve"> </w:t>
            </w:r>
            <w:r w:rsidR="002F5EAE">
              <w:rPr>
                <w:b/>
                <w:bCs/>
                <w:sz w:val="24"/>
                <w:szCs w:val="28"/>
                <w:lang w:val="en-US"/>
              </w:rPr>
              <w:t>6</w:t>
            </w:r>
          </w:p>
          <w:p w14:paraId="40D37B8C" w14:textId="77777777" w:rsidR="004D260B" w:rsidRPr="004E6EF9" w:rsidRDefault="004D260B" w:rsidP="004E6EF9">
            <w:pPr>
              <w:widowControl w:val="0"/>
              <w:contextualSpacing/>
              <w:jc w:val="center"/>
              <w:rPr>
                <w:b/>
                <w:bCs/>
                <w:sz w:val="24"/>
                <w:szCs w:val="28"/>
              </w:rPr>
            </w:pPr>
            <w:r w:rsidRPr="004E6EF9">
              <w:rPr>
                <w:b/>
                <w:bCs/>
                <w:sz w:val="24"/>
                <w:szCs w:val="28"/>
              </w:rPr>
              <w:t>(в часах)</w:t>
            </w:r>
          </w:p>
        </w:tc>
      </w:tr>
      <w:tr w:rsidR="004D260B" w:rsidRPr="004E6EF9" w14:paraId="300FD952" w14:textId="77777777" w:rsidTr="00E226FC">
        <w:trPr>
          <w:trHeight w:val="262"/>
        </w:trPr>
        <w:tc>
          <w:tcPr>
            <w:tcW w:w="6075" w:type="dxa"/>
            <w:shd w:val="clear" w:color="auto" w:fill="auto"/>
          </w:tcPr>
          <w:p w14:paraId="582A7D94" w14:textId="77777777" w:rsidR="004D260B" w:rsidRPr="004E6EF9" w:rsidRDefault="004D260B" w:rsidP="004E6EF9">
            <w:pPr>
              <w:widowControl w:val="0"/>
              <w:ind w:right="-108"/>
              <w:contextualSpacing/>
              <w:rPr>
                <w:b/>
                <w:bCs/>
                <w:sz w:val="24"/>
                <w:szCs w:val="28"/>
              </w:rPr>
            </w:pPr>
            <w:r w:rsidRPr="004E6EF9">
              <w:rPr>
                <w:b/>
                <w:bCs/>
                <w:sz w:val="24"/>
                <w:szCs w:val="28"/>
              </w:rPr>
              <w:t>Общая трудоемкость дисциплины</w:t>
            </w:r>
          </w:p>
        </w:tc>
        <w:tc>
          <w:tcPr>
            <w:tcW w:w="1892" w:type="dxa"/>
            <w:shd w:val="clear" w:color="auto" w:fill="auto"/>
            <w:vAlign w:val="center"/>
          </w:tcPr>
          <w:p w14:paraId="71208356" w14:textId="5F34686E" w:rsidR="004D260B" w:rsidRPr="002F5EAE" w:rsidRDefault="002F5EAE" w:rsidP="004E6EF9">
            <w:pPr>
              <w:widowControl w:val="0"/>
              <w:contextualSpacing/>
              <w:jc w:val="center"/>
              <w:rPr>
                <w:b/>
                <w:bCs/>
                <w:sz w:val="24"/>
                <w:szCs w:val="28"/>
                <w:lang w:val="en-US"/>
              </w:rPr>
            </w:pPr>
            <w:r>
              <w:rPr>
                <w:b/>
                <w:bCs/>
                <w:sz w:val="24"/>
                <w:szCs w:val="28"/>
                <w:lang w:val="en-US"/>
              </w:rPr>
              <w:t>6</w:t>
            </w:r>
            <w:r w:rsidR="004D260B" w:rsidRPr="004E6EF9">
              <w:rPr>
                <w:b/>
                <w:bCs/>
                <w:sz w:val="24"/>
                <w:szCs w:val="28"/>
              </w:rPr>
              <w:t xml:space="preserve"> / </w:t>
            </w:r>
            <w:r>
              <w:rPr>
                <w:b/>
                <w:bCs/>
                <w:sz w:val="24"/>
                <w:szCs w:val="28"/>
                <w:lang w:val="en-US"/>
              </w:rPr>
              <w:t>216</w:t>
            </w:r>
          </w:p>
        </w:tc>
        <w:tc>
          <w:tcPr>
            <w:tcW w:w="1631" w:type="dxa"/>
            <w:shd w:val="clear" w:color="auto" w:fill="auto"/>
            <w:vAlign w:val="center"/>
          </w:tcPr>
          <w:p w14:paraId="075B5BA7" w14:textId="15E98D7D" w:rsidR="004D260B" w:rsidRPr="002F5EAE" w:rsidRDefault="002F5EAE" w:rsidP="004E6EF9">
            <w:pPr>
              <w:widowControl w:val="0"/>
              <w:contextualSpacing/>
              <w:jc w:val="center"/>
              <w:rPr>
                <w:b/>
                <w:bCs/>
                <w:sz w:val="24"/>
                <w:szCs w:val="28"/>
                <w:lang w:val="en-US"/>
              </w:rPr>
            </w:pPr>
            <w:r>
              <w:rPr>
                <w:b/>
                <w:bCs/>
                <w:sz w:val="24"/>
                <w:szCs w:val="28"/>
                <w:lang w:val="en-US"/>
              </w:rPr>
              <w:t>216</w:t>
            </w:r>
          </w:p>
        </w:tc>
      </w:tr>
      <w:tr w:rsidR="004D260B" w:rsidRPr="004E6EF9" w14:paraId="280FDE5E" w14:textId="77777777" w:rsidTr="00E226FC">
        <w:trPr>
          <w:trHeight w:val="227"/>
        </w:trPr>
        <w:tc>
          <w:tcPr>
            <w:tcW w:w="6075" w:type="dxa"/>
            <w:shd w:val="clear" w:color="auto" w:fill="auto"/>
          </w:tcPr>
          <w:p w14:paraId="6B10EC7D" w14:textId="77777777" w:rsidR="004D260B" w:rsidRPr="004E6EF9" w:rsidRDefault="004D260B" w:rsidP="004E6EF9">
            <w:pPr>
              <w:widowControl w:val="0"/>
              <w:contextualSpacing/>
              <w:rPr>
                <w:bCs/>
                <w:sz w:val="24"/>
                <w:szCs w:val="28"/>
              </w:rPr>
            </w:pPr>
            <w:r w:rsidRPr="004E6EF9">
              <w:rPr>
                <w:b/>
                <w:i/>
                <w:sz w:val="24"/>
                <w:szCs w:val="24"/>
              </w:rPr>
              <w:t xml:space="preserve">Контактная работа - Аудиторные занятия </w:t>
            </w:r>
          </w:p>
        </w:tc>
        <w:tc>
          <w:tcPr>
            <w:tcW w:w="1892" w:type="dxa"/>
            <w:shd w:val="clear" w:color="auto" w:fill="auto"/>
            <w:vAlign w:val="center"/>
          </w:tcPr>
          <w:p w14:paraId="034D5F1D" w14:textId="0A57B393" w:rsidR="004D260B" w:rsidRPr="002F5EAE" w:rsidRDefault="002F5EAE" w:rsidP="004E6EF9">
            <w:pPr>
              <w:widowControl w:val="0"/>
              <w:jc w:val="center"/>
              <w:rPr>
                <w:bCs/>
                <w:sz w:val="24"/>
                <w:szCs w:val="28"/>
                <w:lang w:val="en-US"/>
              </w:rPr>
            </w:pPr>
            <w:r>
              <w:rPr>
                <w:bCs/>
                <w:sz w:val="24"/>
                <w:szCs w:val="28"/>
                <w:lang w:val="en-US"/>
              </w:rPr>
              <w:t>84</w:t>
            </w:r>
          </w:p>
        </w:tc>
        <w:tc>
          <w:tcPr>
            <w:tcW w:w="1631" w:type="dxa"/>
            <w:shd w:val="clear" w:color="auto" w:fill="auto"/>
            <w:vAlign w:val="center"/>
          </w:tcPr>
          <w:p w14:paraId="4A469DFF" w14:textId="2933D451" w:rsidR="004D260B" w:rsidRPr="002F5EAE" w:rsidRDefault="002F5EAE" w:rsidP="004E6EF9">
            <w:pPr>
              <w:widowControl w:val="0"/>
              <w:jc w:val="center"/>
              <w:rPr>
                <w:bCs/>
                <w:sz w:val="24"/>
                <w:szCs w:val="28"/>
                <w:lang w:val="en-US"/>
              </w:rPr>
            </w:pPr>
            <w:r>
              <w:rPr>
                <w:bCs/>
                <w:sz w:val="24"/>
                <w:szCs w:val="28"/>
                <w:lang w:val="en-US"/>
              </w:rPr>
              <w:t>84</w:t>
            </w:r>
          </w:p>
        </w:tc>
      </w:tr>
      <w:tr w:rsidR="004D260B" w:rsidRPr="004E6EF9" w14:paraId="2B3D2A8D" w14:textId="77777777" w:rsidTr="00E226FC">
        <w:trPr>
          <w:trHeight w:val="242"/>
        </w:trPr>
        <w:tc>
          <w:tcPr>
            <w:tcW w:w="6075" w:type="dxa"/>
            <w:shd w:val="clear" w:color="auto" w:fill="auto"/>
          </w:tcPr>
          <w:p w14:paraId="03D27F83" w14:textId="77777777" w:rsidR="004D260B" w:rsidRPr="004E6EF9" w:rsidRDefault="004D260B" w:rsidP="004E6EF9">
            <w:pPr>
              <w:widowControl w:val="0"/>
              <w:contextualSpacing/>
              <w:rPr>
                <w:i/>
                <w:sz w:val="24"/>
                <w:szCs w:val="28"/>
              </w:rPr>
            </w:pPr>
            <w:r w:rsidRPr="004E6EF9">
              <w:rPr>
                <w:i/>
                <w:sz w:val="24"/>
                <w:szCs w:val="28"/>
              </w:rPr>
              <w:t>Лекции</w:t>
            </w:r>
          </w:p>
        </w:tc>
        <w:tc>
          <w:tcPr>
            <w:tcW w:w="1892" w:type="dxa"/>
            <w:shd w:val="clear" w:color="auto" w:fill="auto"/>
            <w:vAlign w:val="center"/>
          </w:tcPr>
          <w:p w14:paraId="3D728361" w14:textId="20B418FC" w:rsidR="004D260B" w:rsidRPr="002F5EAE" w:rsidRDefault="002F5EAE" w:rsidP="004E6EF9">
            <w:pPr>
              <w:widowControl w:val="0"/>
              <w:jc w:val="center"/>
              <w:rPr>
                <w:sz w:val="24"/>
                <w:szCs w:val="28"/>
                <w:lang w:val="en-US"/>
              </w:rPr>
            </w:pPr>
            <w:r>
              <w:rPr>
                <w:sz w:val="24"/>
                <w:szCs w:val="28"/>
                <w:lang w:val="en-US"/>
              </w:rPr>
              <w:t>34</w:t>
            </w:r>
          </w:p>
        </w:tc>
        <w:tc>
          <w:tcPr>
            <w:tcW w:w="1631" w:type="dxa"/>
            <w:shd w:val="clear" w:color="auto" w:fill="auto"/>
            <w:vAlign w:val="center"/>
          </w:tcPr>
          <w:p w14:paraId="6D270251" w14:textId="37127236" w:rsidR="004D260B" w:rsidRPr="002F5EAE" w:rsidRDefault="002F5EAE" w:rsidP="004E6EF9">
            <w:pPr>
              <w:widowControl w:val="0"/>
              <w:jc w:val="center"/>
              <w:rPr>
                <w:sz w:val="24"/>
                <w:szCs w:val="28"/>
                <w:lang w:val="en-US"/>
              </w:rPr>
            </w:pPr>
            <w:r>
              <w:rPr>
                <w:sz w:val="24"/>
                <w:szCs w:val="28"/>
                <w:lang w:val="en-US"/>
              </w:rPr>
              <w:t>34</w:t>
            </w:r>
          </w:p>
        </w:tc>
      </w:tr>
      <w:tr w:rsidR="004D260B" w:rsidRPr="004E6EF9" w14:paraId="540B2A96" w14:textId="77777777" w:rsidTr="00E226FC">
        <w:trPr>
          <w:trHeight w:val="242"/>
        </w:trPr>
        <w:tc>
          <w:tcPr>
            <w:tcW w:w="6075" w:type="dxa"/>
            <w:shd w:val="clear" w:color="auto" w:fill="auto"/>
          </w:tcPr>
          <w:p w14:paraId="6496344B" w14:textId="77777777" w:rsidR="004D260B" w:rsidRPr="004E6EF9" w:rsidRDefault="004D260B" w:rsidP="004E6EF9">
            <w:pPr>
              <w:widowControl w:val="0"/>
              <w:contextualSpacing/>
              <w:rPr>
                <w:i/>
                <w:sz w:val="24"/>
                <w:szCs w:val="28"/>
              </w:rPr>
            </w:pPr>
            <w:r w:rsidRPr="004E6EF9">
              <w:rPr>
                <w:i/>
                <w:sz w:val="24"/>
                <w:szCs w:val="28"/>
              </w:rPr>
              <w:t>Семинарские занятия</w:t>
            </w:r>
          </w:p>
        </w:tc>
        <w:tc>
          <w:tcPr>
            <w:tcW w:w="1892" w:type="dxa"/>
            <w:shd w:val="clear" w:color="auto" w:fill="auto"/>
            <w:vAlign w:val="center"/>
          </w:tcPr>
          <w:p w14:paraId="71610F9D" w14:textId="6FFF8628" w:rsidR="004D260B" w:rsidRPr="002F5EAE" w:rsidRDefault="002F5EAE" w:rsidP="004E6EF9">
            <w:pPr>
              <w:widowControl w:val="0"/>
              <w:jc w:val="center"/>
              <w:rPr>
                <w:sz w:val="24"/>
                <w:szCs w:val="28"/>
                <w:lang w:val="en-US"/>
              </w:rPr>
            </w:pPr>
            <w:r>
              <w:rPr>
                <w:sz w:val="24"/>
                <w:szCs w:val="28"/>
                <w:lang w:val="en-US"/>
              </w:rPr>
              <w:t>50</w:t>
            </w:r>
          </w:p>
        </w:tc>
        <w:tc>
          <w:tcPr>
            <w:tcW w:w="1631" w:type="dxa"/>
            <w:shd w:val="clear" w:color="auto" w:fill="auto"/>
            <w:vAlign w:val="center"/>
          </w:tcPr>
          <w:p w14:paraId="33A0E93B" w14:textId="7104B10F" w:rsidR="004D260B" w:rsidRPr="002F5EAE" w:rsidRDefault="002F5EAE" w:rsidP="004E6EF9">
            <w:pPr>
              <w:widowControl w:val="0"/>
              <w:jc w:val="center"/>
              <w:rPr>
                <w:sz w:val="24"/>
                <w:szCs w:val="28"/>
                <w:lang w:val="en-US"/>
              </w:rPr>
            </w:pPr>
            <w:r>
              <w:rPr>
                <w:sz w:val="24"/>
                <w:szCs w:val="28"/>
                <w:lang w:val="en-US"/>
              </w:rPr>
              <w:t>50</w:t>
            </w:r>
          </w:p>
        </w:tc>
      </w:tr>
      <w:tr w:rsidR="004D260B" w:rsidRPr="004E6EF9" w14:paraId="33DAC4A6" w14:textId="77777777" w:rsidTr="00E226FC">
        <w:trPr>
          <w:trHeight w:val="242"/>
        </w:trPr>
        <w:tc>
          <w:tcPr>
            <w:tcW w:w="6075" w:type="dxa"/>
            <w:shd w:val="clear" w:color="auto" w:fill="auto"/>
          </w:tcPr>
          <w:p w14:paraId="0140D8C2" w14:textId="77777777" w:rsidR="004D260B" w:rsidRPr="004E6EF9" w:rsidRDefault="004D260B" w:rsidP="004E6EF9">
            <w:pPr>
              <w:widowControl w:val="0"/>
              <w:contextualSpacing/>
              <w:rPr>
                <w:b/>
                <w:bCs/>
                <w:i/>
                <w:sz w:val="24"/>
                <w:szCs w:val="28"/>
              </w:rPr>
            </w:pPr>
            <w:r w:rsidRPr="004E6EF9">
              <w:rPr>
                <w:b/>
                <w:bCs/>
                <w:i/>
                <w:sz w:val="24"/>
                <w:szCs w:val="28"/>
              </w:rPr>
              <w:t>Самостоятельная работа</w:t>
            </w:r>
          </w:p>
        </w:tc>
        <w:tc>
          <w:tcPr>
            <w:tcW w:w="1892" w:type="dxa"/>
            <w:shd w:val="clear" w:color="auto" w:fill="auto"/>
            <w:vAlign w:val="center"/>
          </w:tcPr>
          <w:p w14:paraId="2FC84C6A" w14:textId="7DB73031" w:rsidR="004D260B" w:rsidRPr="002F5EAE" w:rsidRDefault="002F5EAE" w:rsidP="004E6EF9">
            <w:pPr>
              <w:widowControl w:val="0"/>
              <w:jc w:val="center"/>
              <w:rPr>
                <w:bCs/>
                <w:sz w:val="24"/>
                <w:szCs w:val="28"/>
                <w:lang w:val="en-US"/>
              </w:rPr>
            </w:pPr>
            <w:r>
              <w:rPr>
                <w:bCs/>
                <w:sz w:val="24"/>
                <w:szCs w:val="28"/>
                <w:lang w:val="en-US"/>
              </w:rPr>
              <w:t>132</w:t>
            </w:r>
          </w:p>
        </w:tc>
        <w:tc>
          <w:tcPr>
            <w:tcW w:w="1631" w:type="dxa"/>
            <w:shd w:val="clear" w:color="auto" w:fill="auto"/>
            <w:vAlign w:val="center"/>
          </w:tcPr>
          <w:p w14:paraId="3228525B" w14:textId="6E71CD4A" w:rsidR="004D260B" w:rsidRPr="002F5EAE" w:rsidRDefault="002F5EAE" w:rsidP="004E6EF9">
            <w:pPr>
              <w:widowControl w:val="0"/>
              <w:jc w:val="center"/>
              <w:rPr>
                <w:bCs/>
                <w:sz w:val="24"/>
                <w:szCs w:val="28"/>
                <w:lang w:val="en-US"/>
              </w:rPr>
            </w:pPr>
            <w:r>
              <w:rPr>
                <w:bCs/>
                <w:sz w:val="24"/>
                <w:szCs w:val="28"/>
                <w:lang w:val="en-US"/>
              </w:rPr>
              <w:t>132</w:t>
            </w:r>
          </w:p>
        </w:tc>
      </w:tr>
      <w:tr w:rsidR="00A433A2" w:rsidRPr="004E6EF9" w14:paraId="335E7D41" w14:textId="77777777" w:rsidTr="00E226FC">
        <w:trPr>
          <w:trHeight w:val="361"/>
        </w:trPr>
        <w:tc>
          <w:tcPr>
            <w:tcW w:w="6075" w:type="dxa"/>
            <w:shd w:val="clear" w:color="auto" w:fill="auto"/>
          </w:tcPr>
          <w:p w14:paraId="6AB6EB5E" w14:textId="77777777" w:rsidR="00A433A2" w:rsidRPr="004E6EF9" w:rsidRDefault="00A433A2" w:rsidP="00A433A2">
            <w:pPr>
              <w:widowControl w:val="0"/>
              <w:rPr>
                <w:bCs/>
                <w:sz w:val="24"/>
                <w:szCs w:val="28"/>
              </w:rPr>
            </w:pPr>
            <w:r w:rsidRPr="004E6EF9">
              <w:rPr>
                <w:bCs/>
                <w:sz w:val="24"/>
                <w:szCs w:val="28"/>
              </w:rPr>
              <w:t xml:space="preserve">Вид текущего контроля </w:t>
            </w:r>
          </w:p>
        </w:tc>
        <w:tc>
          <w:tcPr>
            <w:tcW w:w="1892" w:type="dxa"/>
            <w:shd w:val="clear" w:color="auto" w:fill="auto"/>
          </w:tcPr>
          <w:p w14:paraId="067077E7" w14:textId="36654A5D" w:rsidR="00A433A2" w:rsidRPr="002F5EAE" w:rsidRDefault="002F5EAE" w:rsidP="002F5EAE">
            <w:pPr>
              <w:widowControl w:val="0"/>
              <w:rPr>
                <w:bCs/>
                <w:sz w:val="24"/>
                <w:szCs w:val="28"/>
              </w:rPr>
            </w:pPr>
            <w:r>
              <w:rPr>
                <w:bCs/>
                <w:sz w:val="24"/>
                <w:szCs w:val="28"/>
              </w:rPr>
              <w:t>Домашнее творческое задание</w:t>
            </w:r>
          </w:p>
        </w:tc>
        <w:tc>
          <w:tcPr>
            <w:tcW w:w="1631" w:type="dxa"/>
            <w:shd w:val="clear" w:color="auto" w:fill="auto"/>
          </w:tcPr>
          <w:p w14:paraId="23B48AF9" w14:textId="33E0FAAD" w:rsidR="00A433A2" w:rsidRPr="004E6EF9" w:rsidRDefault="002F5EAE" w:rsidP="00A433A2">
            <w:pPr>
              <w:widowControl w:val="0"/>
              <w:jc w:val="center"/>
              <w:rPr>
                <w:bCs/>
                <w:sz w:val="24"/>
                <w:szCs w:val="28"/>
              </w:rPr>
            </w:pPr>
            <w:r>
              <w:rPr>
                <w:bCs/>
                <w:sz w:val="24"/>
                <w:szCs w:val="28"/>
              </w:rPr>
              <w:t>Домашнее творческое задание</w:t>
            </w:r>
          </w:p>
        </w:tc>
      </w:tr>
      <w:tr w:rsidR="00A433A2" w:rsidRPr="004E6EF9" w14:paraId="4C690727" w14:textId="77777777" w:rsidTr="00E226FC">
        <w:trPr>
          <w:trHeight w:val="361"/>
        </w:trPr>
        <w:tc>
          <w:tcPr>
            <w:tcW w:w="6075" w:type="dxa"/>
            <w:shd w:val="clear" w:color="auto" w:fill="auto"/>
          </w:tcPr>
          <w:p w14:paraId="4AF7EDB8" w14:textId="77777777" w:rsidR="00A433A2" w:rsidRPr="004E6EF9" w:rsidRDefault="00A433A2" w:rsidP="00A433A2">
            <w:pPr>
              <w:widowControl w:val="0"/>
              <w:contextualSpacing/>
              <w:rPr>
                <w:bCs/>
                <w:sz w:val="24"/>
                <w:szCs w:val="28"/>
              </w:rPr>
            </w:pPr>
            <w:r w:rsidRPr="004E6EF9">
              <w:rPr>
                <w:bCs/>
                <w:sz w:val="24"/>
                <w:szCs w:val="28"/>
              </w:rPr>
              <w:t>Вид промежуточной аттестации</w:t>
            </w:r>
          </w:p>
        </w:tc>
        <w:tc>
          <w:tcPr>
            <w:tcW w:w="1892" w:type="dxa"/>
            <w:shd w:val="clear" w:color="auto" w:fill="auto"/>
            <w:vAlign w:val="center"/>
          </w:tcPr>
          <w:p w14:paraId="24679425" w14:textId="08DDA2C3" w:rsidR="00A433A2" w:rsidRPr="004E6EF9" w:rsidRDefault="002F5EAE" w:rsidP="00A433A2">
            <w:pPr>
              <w:jc w:val="center"/>
              <w:rPr>
                <w:sz w:val="24"/>
                <w:szCs w:val="28"/>
              </w:rPr>
            </w:pPr>
            <w:r>
              <w:rPr>
                <w:sz w:val="24"/>
                <w:szCs w:val="28"/>
              </w:rPr>
              <w:t>экзамен</w:t>
            </w:r>
          </w:p>
        </w:tc>
        <w:tc>
          <w:tcPr>
            <w:tcW w:w="1631" w:type="dxa"/>
            <w:shd w:val="clear" w:color="auto" w:fill="auto"/>
            <w:vAlign w:val="center"/>
          </w:tcPr>
          <w:p w14:paraId="34AB234A" w14:textId="47A951E6" w:rsidR="00A433A2" w:rsidRPr="004E6EF9" w:rsidRDefault="002F5EAE" w:rsidP="00A433A2">
            <w:pPr>
              <w:jc w:val="center"/>
              <w:rPr>
                <w:sz w:val="24"/>
                <w:szCs w:val="28"/>
              </w:rPr>
            </w:pPr>
            <w:r>
              <w:rPr>
                <w:sz w:val="24"/>
                <w:szCs w:val="28"/>
              </w:rPr>
              <w:t>экзамен</w:t>
            </w:r>
          </w:p>
        </w:tc>
      </w:tr>
    </w:tbl>
    <w:p w14:paraId="08C2B1E7" w14:textId="77777777" w:rsidR="00BD693A" w:rsidRDefault="00BD693A" w:rsidP="00BD693A">
      <w:pPr>
        <w:ind w:firstLine="709"/>
        <w:contextualSpacing/>
        <w:jc w:val="both"/>
        <w:rPr>
          <w:bCs/>
          <w:szCs w:val="28"/>
        </w:rPr>
      </w:pPr>
      <w:bookmarkStart w:id="19" w:name="_Toc89870896"/>
      <w:bookmarkStart w:id="20" w:name="_Toc74295637"/>
      <w:bookmarkStart w:id="21" w:name="_Hlk68456475"/>
      <w:bookmarkEnd w:id="7"/>
      <w:bookmarkEnd w:id="8"/>
      <w:bookmarkEnd w:id="18"/>
    </w:p>
    <w:p w14:paraId="48B5026C" w14:textId="6F722357" w:rsidR="00BD693A" w:rsidRPr="00A433A2" w:rsidRDefault="00BD693A" w:rsidP="00BD693A">
      <w:pPr>
        <w:ind w:firstLine="709"/>
        <w:contextualSpacing/>
        <w:jc w:val="both"/>
        <w:rPr>
          <w:szCs w:val="28"/>
        </w:rPr>
      </w:pPr>
      <w:r w:rsidRPr="00A83C60">
        <w:rPr>
          <w:bCs/>
          <w:szCs w:val="28"/>
        </w:rPr>
        <w:t>ОП «Экономика и финансы топливно-энергетического комплекса», профиль «Экономика и финансы топливно-энергетического комплекса</w:t>
      </w:r>
    </w:p>
    <w:p w14:paraId="4EF5C8E8" w14:textId="0EE8E640" w:rsidR="00BD693A" w:rsidRPr="002F5EAE" w:rsidRDefault="00BD693A" w:rsidP="00BD693A">
      <w:pPr>
        <w:spacing w:line="360" w:lineRule="auto"/>
        <w:jc w:val="right"/>
        <w:rPr>
          <w:bCs/>
          <w:szCs w:val="28"/>
          <w:lang w:val="en-US"/>
        </w:rPr>
      </w:pPr>
      <w:r w:rsidRPr="00367497">
        <w:rPr>
          <w:bCs/>
          <w:szCs w:val="28"/>
        </w:rPr>
        <w:t>Таблица 1</w:t>
      </w:r>
      <w:r w:rsidR="002F5EAE">
        <w:rPr>
          <w:bCs/>
          <w:szCs w:val="28"/>
          <w:lang w:val="en-US"/>
        </w:rPr>
        <w:t>b</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892"/>
        <w:gridCol w:w="1631"/>
      </w:tblGrid>
      <w:tr w:rsidR="00BD693A" w:rsidRPr="004E6EF9" w14:paraId="5F8C5DF3" w14:textId="77777777" w:rsidTr="00224484">
        <w:trPr>
          <w:trHeight w:val="438"/>
        </w:trPr>
        <w:tc>
          <w:tcPr>
            <w:tcW w:w="6075" w:type="dxa"/>
            <w:shd w:val="clear" w:color="auto" w:fill="auto"/>
            <w:vAlign w:val="center"/>
          </w:tcPr>
          <w:p w14:paraId="46294452" w14:textId="77777777" w:rsidR="00BD693A" w:rsidRPr="004E6EF9" w:rsidRDefault="00BD693A" w:rsidP="00224484">
            <w:pPr>
              <w:widowControl w:val="0"/>
              <w:ind w:right="-108"/>
              <w:contextualSpacing/>
              <w:jc w:val="center"/>
              <w:rPr>
                <w:b/>
                <w:bCs/>
                <w:sz w:val="24"/>
                <w:szCs w:val="28"/>
              </w:rPr>
            </w:pPr>
            <w:r w:rsidRPr="004E6EF9">
              <w:rPr>
                <w:b/>
                <w:bCs/>
                <w:sz w:val="24"/>
                <w:szCs w:val="28"/>
              </w:rPr>
              <w:t>Вид учебной работы по дисциплине</w:t>
            </w:r>
          </w:p>
        </w:tc>
        <w:tc>
          <w:tcPr>
            <w:tcW w:w="1892" w:type="dxa"/>
            <w:shd w:val="clear" w:color="auto" w:fill="auto"/>
            <w:vAlign w:val="center"/>
          </w:tcPr>
          <w:p w14:paraId="382EE80A" w14:textId="77777777" w:rsidR="00BD693A" w:rsidRPr="004E6EF9" w:rsidRDefault="00BD693A" w:rsidP="00224484">
            <w:pPr>
              <w:widowControl w:val="0"/>
              <w:contextualSpacing/>
              <w:jc w:val="center"/>
              <w:rPr>
                <w:b/>
                <w:bCs/>
                <w:sz w:val="24"/>
                <w:szCs w:val="28"/>
              </w:rPr>
            </w:pPr>
            <w:r w:rsidRPr="004E6EF9">
              <w:rPr>
                <w:b/>
                <w:bCs/>
                <w:sz w:val="24"/>
                <w:szCs w:val="28"/>
              </w:rPr>
              <w:t>Всего</w:t>
            </w:r>
          </w:p>
          <w:p w14:paraId="7A8890D6" w14:textId="77777777" w:rsidR="00BD693A" w:rsidRPr="004E6EF9" w:rsidRDefault="00BD693A" w:rsidP="00224484">
            <w:pPr>
              <w:widowControl w:val="0"/>
              <w:contextualSpacing/>
              <w:jc w:val="center"/>
              <w:rPr>
                <w:b/>
                <w:bCs/>
                <w:sz w:val="24"/>
                <w:szCs w:val="28"/>
              </w:rPr>
            </w:pPr>
            <w:r w:rsidRPr="004E6EF9">
              <w:rPr>
                <w:b/>
                <w:bCs/>
                <w:sz w:val="24"/>
                <w:szCs w:val="28"/>
              </w:rPr>
              <w:t>(в з/е и часах)</w:t>
            </w:r>
          </w:p>
        </w:tc>
        <w:tc>
          <w:tcPr>
            <w:tcW w:w="1631" w:type="dxa"/>
            <w:shd w:val="clear" w:color="auto" w:fill="auto"/>
            <w:vAlign w:val="center"/>
          </w:tcPr>
          <w:p w14:paraId="64294D56" w14:textId="0BAE6FF0" w:rsidR="00BD693A" w:rsidRPr="004E6EF9" w:rsidRDefault="00C03ED6" w:rsidP="00224484">
            <w:pPr>
              <w:widowControl w:val="0"/>
              <w:contextualSpacing/>
              <w:jc w:val="center"/>
              <w:rPr>
                <w:b/>
                <w:bCs/>
                <w:sz w:val="24"/>
                <w:szCs w:val="28"/>
              </w:rPr>
            </w:pPr>
            <w:r w:rsidRPr="00031608">
              <w:rPr>
                <w:b/>
                <w:bCs/>
                <w:sz w:val="24"/>
                <w:szCs w:val="28"/>
              </w:rPr>
              <w:t>Семестр</w:t>
            </w:r>
            <w:r>
              <w:rPr>
                <w:b/>
                <w:bCs/>
                <w:sz w:val="24"/>
                <w:szCs w:val="28"/>
              </w:rPr>
              <w:t xml:space="preserve"> </w:t>
            </w:r>
            <w:r w:rsidR="00BD693A">
              <w:rPr>
                <w:b/>
                <w:bCs/>
                <w:sz w:val="24"/>
                <w:szCs w:val="28"/>
              </w:rPr>
              <w:t>5</w:t>
            </w:r>
          </w:p>
          <w:p w14:paraId="1F88D627" w14:textId="77777777" w:rsidR="00BD693A" w:rsidRPr="004E6EF9" w:rsidRDefault="00BD693A" w:rsidP="00224484">
            <w:pPr>
              <w:widowControl w:val="0"/>
              <w:contextualSpacing/>
              <w:jc w:val="center"/>
              <w:rPr>
                <w:b/>
                <w:bCs/>
                <w:sz w:val="24"/>
                <w:szCs w:val="28"/>
              </w:rPr>
            </w:pPr>
            <w:r w:rsidRPr="004E6EF9">
              <w:rPr>
                <w:b/>
                <w:bCs/>
                <w:sz w:val="24"/>
                <w:szCs w:val="28"/>
              </w:rPr>
              <w:t>(в часах)</w:t>
            </w:r>
          </w:p>
        </w:tc>
      </w:tr>
      <w:tr w:rsidR="00BD693A" w:rsidRPr="004E6EF9" w14:paraId="16E1CE68" w14:textId="77777777" w:rsidTr="00224484">
        <w:trPr>
          <w:trHeight w:val="262"/>
        </w:trPr>
        <w:tc>
          <w:tcPr>
            <w:tcW w:w="6075" w:type="dxa"/>
            <w:shd w:val="clear" w:color="auto" w:fill="auto"/>
          </w:tcPr>
          <w:p w14:paraId="26FD0D91" w14:textId="77777777" w:rsidR="00BD693A" w:rsidRPr="004E6EF9" w:rsidRDefault="00BD693A" w:rsidP="00224484">
            <w:pPr>
              <w:widowControl w:val="0"/>
              <w:ind w:right="-108"/>
              <w:contextualSpacing/>
              <w:rPr>
                <w:b/>
                <w:bCs/>
                <w:sz w:val="24"/>
                <w:szCs w:val="28"/>
              </w:rPr>
            </w:pPr>
            <w:r w:rsidRPr="004E6EF9">
              <w:rPr>
                <w:b/>
                <w:bCs/>
                <w:sz w:val="24"/>
                <w:szCs w:val="28"/>
              </w:rPr>
              <w:t>Общая трудоемкость дисциплины</w:t>
            </w:r>
          </w:p>
        </w:tc>
        <w:tc>
          <w:tcPr>
            <w:tcW w:w="1892" w:type="dxa"/>
            <w:shd w:val="clear" w:color="auto" w:fill="auto"/>
            <w:vAlign w:val="center"/>
          </w:tcPr>
          <w:p w14:paraId="54FE48CB" w14:textId="427B1F52" w:rsidR="00BD693A" w:rsidRPr="004E6EF9" w:rsidRDefault="002F5EAE" w:rsidP="00224484">
            <w:pPr>
              <w:widowControl w:val="0"/>
              <w:contextualSpacing/>
              <w:jc w:val="center"/>
              <w:rPr>
                <w:b/>
                <w:bCs/>
                <w:sz w:val="24"/>
                <w:szCs w:val="28"/>
              </w:rPr>
            </w:pPr>
            <w:r>
              <w:rPr>
                <w:b/>
                <w:bCs/>
                <w:sz w:val="24"/>
                <w:szCs w:val="28"/>
              </w:rPr>
              <w:t>5</w:t>
            </w:r>
            <w:r w:rsidR="00BD693A" w:rsidRPr="004E6EF9">
              <w:rPr>
                <w:b/>
                <w:bCs/>
                <w:sz w:val="24"/>
                <w:szCs w:val="28"/>
              </w:rPr>
              <w:t xml:space="preserve"> / </w:t>
            </w:r>
            <w:r w:rsidR="00BD693A">
              <w:rPr>
                <w:b/>
                <w:bCs/>
                <w:sz w:val="24"/>
                <w:szCs w:val="28"/>
              </w:rPr>
              <w:t>1</w:t>
            </w:r>
            <w:r w:rsidR="00EA7676">
              <w:rPr>
                <w:b/>
                <w:bCs/>
                <w:sz w:val="24"/>
                <w:szCs w:val="28"/>
              </w:rPr>
              <w:t>80</w:t>
            </w:r>
          </w:p>
        </w:tc>
        <w:tc>
          <w:tcPr>
            <w:tcW w:w="1631" w:type="dxa"/>
            <w:shd w:val="clear" w:color="auto" w:fill="auto"/>
            <w:vAlign w:val="center"/>
          </w:tcPr>
          <w:p w14:paraId="3A3B7AC6" w14:textId="3106C659" w:rsidR="00BD693A" w:rsidRPr="004E6EF9" w:rsidRDefault="00BD693A" w:rsidP="00EA7676">
            <w:pPr>
              <w:widowControl w:val="0"/>
              <w:contextualSpacing/>
              <w:jc w:val="center"/>
              <w:rPr>
                <w:b/>
                <w:bCs/>
                <w:sz w:val="24"/>
                <w:szCs w:val="28"/>
              </w:rPr>
            </w:pPr>
            <w:r w:rsidRPr="004E6EF9">
              <w:rPr>
                <w:b/>
                <w:bCs/>
                <w:sz w:val="24"/>
                <w:szCs w:val="28"/>
              </w:rPr>
              <w:t>1</w:t>
            </w:r>
            <w:r w:rsidR="00EA7676">
              <w:rPr>
                <w:b/>
                <w:bCs/>
                <w:sz w:val="24"/>
                <w:szCs w:val="28"/>
              </w:rPr>
              <w:t>80</w:t>
            </w:r>
          </w:p>
        </w:tc>
      </w:tr>
      <w:tr w:rsidR="00BD693A" w:rsidRPr="004E6EF9" w14:paraId="431C9068" w14:textId="77777777" w:rsidTr="00224484">
        <w:trPr>
          <w:trHeight w:val="227"/>
        </w:trPr>
        <w:tc>
          <w:tcPr>
            <w:tcW w:w="6075" w:type="dxa"/>
            <w:shd w:val="clear" w:color="auto" w:fill="auto"/>
          </w:tcPr>
          <w:p w14:paraId="6FB82267" w14:textId="77777777" w:rsidR="00BD693A" w:rsidRPr="004E6EF9" w:rsidRDefault="00BD693A" w:rsidP="00224484">
            <w:pPr>
              <w:widowControl w:val="0"/>
              <w:contextualSpacing/>
              <w:rPr>
                <w:bCs/>
                <w:sz w:val="24"/>
                <w:szCs w:val="28"/>
              </w:rPr>
            </w:pPr>
            <w:r w:rsidRPr="004E6EF9">
              <w:rPr>
                <w:b/>
                <w:i/>
                <w:sz w:val="24"/>
                <w:szCs w:val="24"/>
              </w:rPr>
              <w:t xml:space="preserve">Контактная работа - Аудиторные занятия </w:t>
            </w:r>
          </w:p>
        </w:tc>
        <w:tc>
          <w:tcPr>
            <w:tcW w:w="1892" w:type="dxa"/>
            <w:shd w:val="clear" w:color="auto" w:fill="auto"/>
            <w:vAlign w:val="center"/>
          </w:tcPr>
          <w:p w14:paraId="060CB338" w14:textId="15BF31F2" w:rsidR="00BD693A" w:rsidRPr="004E6EF9" w:rsidRDefault="00EA7676" w:rsidP="00224484">
            <w:pPr>
              <w:widowControl w:val="0"/>
              <w:jc w:val="center"/>
              <w:rPr>
                <w:bCs/>
                <w:sz w:val="24"/>
                <w:szCs w:val="28"/>
              </w:rPr>
            </w:pPr>
            <w:r>
              <w:rPr>
                <w:bCs/>
                <w:sz w:val="24"/>
                <w:szCs w:val="28"/>
              </w:rPr>
              <w:t>68</w:t>
            </w:r>
          </w:p>
        </w:tc>
        <w:tc>
          <w:tcPr>
            <w:tcW w:w="1631" w:type="dxa"/>
            <w:shd w:val="clear" w:color="auto" w:fill="auto"/>
            <w:vAlign w:val="center"/>
          </w:tcPr>
          <w:p w14:paraId="3044311A" w14:textId="08638101" w:rsidR="00BD693A" w:rsidRPr="004E6EF9" w:rsidRDefault="00EA7676" w:rsidP="00EA7676">
            <w:pPr>
              <w:widowControl w:val="0"/>
              <w:jc w:val="center"/>
              <w:rPr>
                <w:bCs/>
                <w:sz w:val="24"/>
                <w:szCs w:val="28"/>
              </w:rPr>
            </w:pPr>
            <w:r>
              <w:rPr>
                <w:bCs/>
                <w:sz w:val="24"/>
                <w:szCs w:val="28"/>
              </w:rPr>
              <w:t>68</w:t>
            </w:r>
          </w:p>
        </w:tc>
      </w:tr>
      <w:tr w:rsidR="00BD693A" w:rsidRPr="004E6EF9" w14:paraId="59427A97" w14:textId="77777777" w:rsidTr="00224484">
        <w:trPr>
          <w:trHeight w:val="242"/>
        </w:trPr>
        <w:tc>
          <w:tcPr>
            <w:tcW w:w="6075" w:type="dxa"/>
            <w:shd w:val="clear" w:color="auto" w:fill="auto"/>
          </w:tcPr>
          <w:p w14:paraId="39DCB714" w14:textId="77777777" w:rsidR="00BD693A" w:rsidRPr="004E6EF9" w:rsidRDefault="00BD693A" w:rsidP="00224484">
            <w:pPr>
              <w:widowControl w:val="0"/>
              <w:contextualSpacing/>
              <w:rPr>
                <w:i/>
                <w:sz w:val="24"/>
                <w:szCs w:val="28"/>
              </w:rPr>
            </w:pPr>
            <w:r w:rsidRPr="004E6EF9">
              <w:rPr>
                <w:i/>
                <w:sz w:val="24"/>
                <w:szCs w:val="28"/>
              </w:rPr>
              <w:lastRenderedPageBreak/>
              <w:t>Лекции</w:t>
            </w:r>
          </w:p>
        </w:tc>
        <w:tc>
          <w:tcPr>
            <w:tcW w:w="1892" w:type="dxa"/>
            <w:shd w:val="clear" w:color="auto" w:fill="auto"/>
            <w:vAlign w:val="center"/>
          </w:tcPr>
          <w:p w14:paraId="6368572D" w14:textId="1D561A28" w:rsidR="00BD693A" w:rsidRPr="004E6EF9" w:rsidRDefault="00EA7676" w:rsidP="00224484">
            <w:pPr>
              <w:widowControl w:val="0"/>
              <w:jc w:val="center"/>
              <w:rPr>
                <w:sz w:val="24"/>
                <w:szCs w:val="28"/>
              </w:rPr>
            </w:pPr>
            <w:r>
              <w:rPr>
                <w:sz w:val="24"/>
                <w:szCs w:val="28"/>
              </w:rPr>
              <w:t>34</w:t>
            </w:r>
          </w:p>
        </w:tc>
        <w:tc>
          <w:tcPr>
            <w:tcW w:w="1631" w:type="dxa"/>
            <w:shd w:val="clear" w:color="auto" w:fill="auto"/>
            <w:vAlign w:val="center"/>
          </w:tcPr>
          <w:p w14:paraId="34E53C2E" w14:textId="3E0D80C0" w:rsidR="00BD693A" w:rsidRPr="004E6EF9" w:rsidRDefault="00EA7676" w:rsidP="00EA7676">
            <w:pPr>
              <w:widowControl w:val="0"/>
              <w:jc w:val="center"/>
              <w:rPr>
                <w:sz w:val="24"/>
                <w:szCs w:val="28"/>
              </w:rPr>
            </w:pPr>
            <w:r>
              <w:rPr>
                <w:sz w:val="24"/>
                <w:szCs w:val="28"/>
              </w:rPr>
              <w:t>34</w:t>
            </w:r>
          </w:p>
        </w:tc>
      </w:tr>
      <w:tr w:rsidR="00BD693A" w:rsidRPr="004E6EF9" w14:paraId="11B2F54B" w14:textId="77777777" w:rsidTr="00224484">
        <w:trPr>
          <w:trHeight w:val="242"/>
        </w:trPr>
        <w:tc>
          <w:tcPr>
            <w:tcW w:w="6075" w:type="dxa"/>
            <w:shd w:val="clear" w:color="auto" w:fill="auto"/>
          </w:tcPr>
          <w:p w14:paraId="6665D070" w14:textId="77777777" w:rsidR="00BD693A" w:rsidRPr="004E6EF9" w:rsidRDefault="00BD693A" w:rsidP="00224484">
            <w:pPr>
              <w:widowControl w:val="0"/>
              <w:contextualSpacing/>
              <w:rPr>
                <w:i/>
                <w:sz w:val="24"/>
                <w:szCs w:val="28"/>
              </w:rPr>
            </w:pPr>
            <w:r w:rsidRPr="004E6EF9">
              <w:rPr>
                <w:i/>
                <w:sz w:val="24"/>
                <w:szCs w:val="28"/>
              </w:rPr>
              <w:t>Семинарские занятия</w:t>
            </w:r>
          </w:p>
        </w:tc>
        <w:tc>
          <w:tcPr>
            <w:tcW w:w="1892" w:type="dxa"/>
            <w:shd w:val="clear" w:color="auto" w:fill="auto"/>
            <w:vAlign w:val="center"/>
          </w:tcPr>
          <w:p w14:paraId="6AFA53DE" w14:textId="71BC80F2" w:rsidR="00BD693A" w:rsidRPr="004E6EF9" w:rsidRDefault="00EA7676" w:rsidP="00224484">
            <w:pPr>
              <w:widowControl w:val="0"/>
              <w:jc w:val="center"/>
              <w:rPr>
                <w:sz w:val="24"/>
                <w:szCs w:val="28"/>
              </w:rPr>
            </w:pPr>
            <w:r>
              <w:rPr>
                <w:sz w:val="24"/>
                <w:szCs w:val="28"/>
              </w:rPr>
              <w:t>34</w:t>
            </w:r>
          </w:p>
        </w:tc>
        <w:tc>
          <w:tcPr>
            <w:tcW w:w="1631" w:type="dxa"/>
            <w:shd w:val="clear" w:color="auto" w:fill="auto"/>
            <w:vAlign w:val="center"/>
          </w:tcPr>
          <w:p w14:paraId="20705D2B" w14:textId="2C6B8F1F" w:rsidR="00BD693A" w:rsidRPr="004E6EF9" w:rsidRDefault="00EA7676" w:rsidP="00EA7676">
            <w:pPr>
              <w:widowControl w:val="0"/>
              <w:jc w:val="center"/>
              <w:rPr>
                <w:sz w:val="24"/>
                <w:szCs w:val="28"/>
              </w:rPr>
            </w:pPr>
            <w:r>
              <w:rPr>
                <w:sz w:val="24"/>
                <w:szCs w:val="28"/>
              </w:rPr>
              <w:t>34</w:t>
            </w:r>
          </w:p>
        </w:tc>
      </w:tr>
      <w:tr w:rsidR="00BD693A" w:rsidRPr="004E6EF9" w14:paraId="35258388" w14:textId="77777777" w:rsidTr="00224484">
        <w:trPr>
          <w:trHeight w:val="242"/>
        </w:trPr>
        <w:tc>
          <w:tcPr>
            <w:tcW w:w="6075" w:type="dxa"/>
            <w:shd w:val="clear" w:color="auto" w:fill="auto"/>
          </w:tcPr>
          <w:p w14:paraId="1978FA57" w14:textId="77777777" w:rsidR="00BD693A" w:rsidRPr="004E6EF9" w:rsidRDefault="00BD693A" w:rsidP="00224484">
            <w:pPr>
              <w:widowControl w:val="0"/>
              <w:contextualSpacing/>
              <w:rPr>
                <w:b/>
                <w:bCs/>
                <w:i/>
                <w:sz w:val="24"/>
                <w:szCs w:val="28"/>
              </w:rPr>
            </w:pPr>
            <w:r w:rsidRPr="004E6EF9">
              <w:rPr>
                <w:b/>
                <w:bCs/>
                <w:i/>
                <w:sz w:val="24"/>
                <w:szCs w:val="28"/>
              </w:rPr>
              <w:t>Самостоятельная работа</w:t>
            </w:r>
          </w:p>
        </w:tc>
        <w:tc>
          <w:tcPr>
            <w:tcW w:w="1892" w:type="dxa"/>
            <w:shd w:val="clear" w:color="auto" w:fill="auto"/>
            <w:vAlign w:val="center"/>
          </w:tcPr>
          <w:p w14:paraId="5128A901" w14:textId="310D2F85" w:rsidR="00BD693A" w:rsidRPr="004E6EF9" w:rsidRDefault="00EA7676" w:rsidP="00224484">
            <w:pPr>
              <w:widowControl w:val="0"/>
              <w:jc w:val="center"/>
              <w:rPr>
                <w:bCs/>
                <w:sz w:val="24"/>
                <w:szCs w:val="28"/>
              </w:rPr>
            </w:pPr>
            <w:r>
              <w:rPr>
                <w:bCs/>
                <w:sz w:val="24"/>
                <w:szCs w:val="28"/>
              </w:rPr>
              <w:t>112</w:t>
            </w:r>
          </w:p>
        </w:tc>
        <w:tc>
          <w:tcPr>
            <w:tcW w:w="1631" w:type="dxa"/>
            <w:shd w:val="clear" w:color="auto" w:fill="auto"/>
            <w:vAlign w:val="center"/>
          </w:tcPr>
          <w:p w14:paraId="1FE87D8E" w14:textId="0C4F0952" w:rsidR="00BD693A" w:rsidRPr="004E6EF9" w:rsidRDefault="00EA7676" w:rsidP="00EA7676">
            <w:pPr>
              <w:widowControl w:val="0"/>
              <w:jc w:val="center"/>
              <w:rPr>
                <w:bCs/>
                <w:sz w:val="24"/>
                <w:szCs w:val="28"/>
              </w:rPr>
            </w:pPr>
            <w:r>
              <w:rPr>
                <w:bCs/>
                <w:sz w:val="24"/>
                <w:szCs w:val="28"/>
              </w:rPr>
              <w:t>112</w:t>
            </w:r>
          </w:p>
        </w:tc>
      </w:tr>
      <w:tr w:rsidR="002F5EAE" w:rsidRPr="004E6EF9" w14:paraId="7901A69B" w14:textId="77777777" w:rsidTr="00224484">
        <w:trPr>
          <w:trHeight w:val="361"/>
        </w:trPr>
        <w:tc>
          <w:tcPr>
            <w:tcW w:w="6075" w:type="dxa"/>
            <w:shd w:val="clear" w:color="auto" w:fill="auto"/>
          </w:tcPr>
          <w:p w14:paraId="7B33D52A" w14:textId="77777777" w:rsidR="002F5EAE" w:rsidRPr="004E6EF9" w:rsidRDefault="002F5EAE" w:rsidP="002F5EAE">
            <w:pPr>
              <w:widowControl w:val="0"/>
              <w:rPr>
                <w:bCs/>
                <w:sz w:val="24"/>
                <w:szCs w:val="28"/>
              </w:rPr>
            </w:pPr>
            <w:r w:rsidRPr="004E6EF9">
              <w:rPr>
                <w:bCs/>
                <w:sz w:val="24"/>
                <w:szCs w:val="28"/>
              </w:rPr>
              <w:t xml:space="preserve">Вид текущего контроля </w:t>
            </w:r>
          </w:p>
        </w:tc>
        <w:tc>
          <w:tcPr>
            <w:tcW w:w="1892" w:type="dxa"/>
            <w:shd w:val="clear" w:color="auto" w:fill="auto"/>
          </w:tcPr>
          <w:p w14:paraId="0E85A785" w14:textId="129EE2B7" w:rsidR="002F5EAE" w:rsidRPr="00EA7676" w:rsidRDefault="002F5EAE" w:rsidP="002F5EAE">
            <w:pPr>
              <w:widowControl w:val="0"/>
              <w:jc w:val="center"/>
              <w:rPr>
                <w:bCs/>
                <w:sz w:val="24"/>
                <w:szCs w:val="24"/>
              </w:rPr>
            </w:pPr>
            <w:r w:rsidRPr="00EA7676">
              <w:rPr>
                <w:sz w:val="24"/>
                <w:szCs w:val="24"/>
              </w:rPr>
              <w:t>Домашнее творческое задание</w:t>
            </w:r>
          </w:p>
        </w:tc>
        <w:tc>
          <w:tcPr>
            <w:tcW w:w="1631" w:type="dxa"/>
            <w:shd w:val="clear" w:color="auto" w:fill="auto"/>
          </w:tcPr>
          <w:p w14:paraId="38784526" w14:textId="7A8D346B" w:rsidR="002F5EAE" w:rsidRPr="00EA7676" w:rsidRDefault="002F5EAE" w:rsidP="002F5EAE">
            <w:pPr>
              <w:widowControl w:val="0"/>
              <w:jc w:val="center"/>
              <w:rPr>
                <w:bCs/>
                <w:sz w:val="24"/>
                <w:szCs w:val="24"/>
              </w:rPr>
            </w:pPr>
            <w:r w:rsidRPr="00EA7676">
              <w:rPr>
                <w:sz w:val="24"/>
                <w:szCs w:val="24"/>
              </w:rPr>
              <w:t>Домашнее творческое задание</w:t>
            </w:r>
          </w:p>
        </w:tc>
      </w:tr>
      <w:tr w:rsidR="002F5EAE" w:rsidRPr="004E6EF9" w14:paraId="4FA1E285" w14:textId="77777777" w:rsidTr="00224484">
        <w:trPr>
          <w:trHeight w:val="361"/>
        </w:trPr>
        <w:tc>
          <w:tcPr>
            <w:tcW w:w="6075" w:type="dxa"/>
            <w:shd w:val="clear" w:color="auto" w:fill="auto"/>
          </w:tcPr>
          <w:p w14:paraId="4F61866A" w14:textId="77777777" w:rsidR="002F5EAE" w:rsidRPr="004E6EF9" w:rsidRDefault="002F5EAE" w:rsidP="002F5EAE">
            <w:pPr>
              <w:widowControl w:val="0"/>
              <w:contextualSpacing/>
              <w:rPr>
                <w:bCs/>
                <w:sz w:val="24"/>
                <w:szCs w:val="28"/>
              </w:rPr>
            </w:pPr>
            <w:r w:rsidRPr="004E6EF9">
              <w:rPr>
                <w:bCs/>
                <w:sz w:val="24"/>
                <w:szCs w:val="28"/>
              </w:rPr>
              <w:t>Вид промежуточной аттестации</w:t>
            </w:r>
          </w:p>
        </w:tc>
        <w:tc>
          <w:tcPr>
            <w:tcW w:w="1892" w:type="dxa"/>
            <w:shd w:val="clear" w:color="auto" w:fill="auto"/>
          </w:tcPr>
          <w:p w14:paraId="6B6E5EF5" w14:textId="069B9604" w:rsidR="002F5EAE" w:rsidRPr="00EA7676" w:rsidRDefault="002F5EAE" w:rsidP="002F5EAE">
            <w:pPr>
              <w:jc w:val="center"/>
              <w:rPr>
                <w:sz w:val="24"/>
                <w:szCs w:val="24"/>
              </w:rPr>
            </w:pPr>
            <w:r w:rsidRPr="00EA7676">
              <w:rPr>
                <w:sz w:val="24"/>
                <w:szCs w:val="24"/>
              </w:rPr>
              <w:t>экзамен</w:t>
            </w:r>
          </w:p>
        </w:tc>
        <w:tc>
          <w:tcPr>
            <w:tcW w:w="1631" w:type="dxa"/>
            <w:shd w:val="clear" w:color="auto" w:fill="auto"/>
          </w:tcPr>
          <w:p w14:paraId="043DBDAA" w14:textId="62A3A211" w:rsidR="002F5EAE" w:rsidRPr="00EA7676" w:rsidRDefault="002F5EAE" w:rsidP="002F5EAE">
            <w:pPr>
              <w:jc w:val="center"/>
              <w:rPr>
                <w:sz w:val="24"/>
                <w:szCs w:val="24"/>
              </w:rPr>
            </w:pPr>
            <w:r w:rsidRPr="00EA7676">
              <w:rPr>
                <w:sz w:val="24"/>
                <w:szCs w:val="24"/>
              </w:rPr>
              <w:t>экзамен</w:t>
            </w:r>
          </w:p>
        </w:tc>
      </w:tr>
    </w:tbl>
    <w:p w14:paraId="589E0673" w14:textId="0E52D3BF" w:rsidR="00D71EBD" w:rsidRPr="00851706" w:rsidRDefault="00D71EBD" w:rsidP="00851706">
      <w:pPr>
        <w:pStyle w:val="1"/>
        <w:rPr>
          <w:rFonts w:ascii="Times New Roman" w:hAnsi="Times New Roman"/>
          <w:lang w:val="ru-RU"/>
        </w:rPr>
      </w:pPr>
      <w:r w:rsidRPr="00851706">
        <w:rPr>
          <w:rFonts w:ascii="Times New Roman" w:hAnsi="Times New Roman"/>
          <w:lang w:val="ru-RU"/>
        </w:rPr>
        <w:t>5. С</w:t>
      </w:r>
      <w:r w:rsidR="00851706" w:rsidRPr="00851706">
        <w:rPr>
          <w:rFonts w:ascii="Times New Roman" w:hAnsi="Times New Roman"/>
          <w:caps w:val="0"/>
          <w:lang w:val="ru-RU"/>
        </w:rPr>
        <w:t>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p>
    <w:p w14:paraId="416A3E39" w14:textId="3936B5A5" w:rsidR="00D71EBD" w:rsidRPr="003F302A" w:rsidRDefault="00D71EBD" w:rsidP="005F2142">
      <w:pPr>
        <w:pStyle w:val="1"/>
        <w:rPr>
          <w:rFonts w:ascii="Times New Roman" w:hAnsi="Times New Roman"/>
          <w:lang w:val="ru-RU"/>
        </w:rPr>
      </w:pPr>
      <w:bookmarkStart w:id="22" w:name="_Toc89870897"/>
      <w:r w:rsidRPr="003F302A">
        <w:rPr>
          <w:rFonts w:ascii="Times New Roman" w:hAnsi="Times New Roman"/>
          <w:lang w:val="ru-RU"/>
        </w:rPr>
        <w:t>5.1. С</w:t>
      </w:r>
      <w:r w:rsidR="005F2142" w:rsidRPr="003F302A">
        <w:rPr>
          <w:rFonts w:ascii="Times New Roman" w:hAnsi="Times New Roman"/>
          <w:caps w:val="0"/>
          <w:lang w:val="ru-RU"/>
        </w:rPr>
        <w:t>одержание дисциплины</w:t>
      </w:r>
      <w:bookmarkEnd w:id="22"/>
    </w:p>
    <w:p w14:paraId="1782A195" w14:textId="21BA2177" w:rsidR="00126C12" w:rsidRDefault="00EB5075" w:rsidP="00126C12">
      <w:pPr>
        <w:ind w:left="712"/>
        <w:jc w:val="both"/>
        <w:rPr>
          <w:bCs/>
          <w:i/>
          <w:iCs/>
          <w:szCs w:val="28"/>
        </w:rPr>
      </w:pPr>
      <w:r w:rsidRPr="00EB5075">
        <w:rPr>
          <w:i/>
          <w:iCs/>
          <w:szCs w:val="28"/>
        </w:rPr>
        <w:t xml:space="preserve">Тема 1. </w:t>
      </w:r>
      <w:r w:rsidR="00126C12" w:rsidRPr="00126C12">
        <w:rPr>
          <w:bCs/>
          <w:i/>
          <w:iCs/>
          <w:szCs w:val="28"/>
        </w:rPr>
        <w:t>Введение в производственно-технологическую деятельность отраслей ТЭК. Структура и производственно-технологические взаимосвязи отраслей ТЭК.</w:t>
      </w:r>
    </w:p>
    <w:p w14:paraId="60FBD8A7" w14:textId="77777777" w:rsidR="00126C12" w:rsidRPr="00126C12" w:rsidRDefault="00126C12" w:rsidP="00126C12">
      <w:pPr>
        <w:jc w:val="both"/>
        <w:rPr>
          <w:rFonts w:eastAsia="Calibri"/>
          <w:szCs w:val="28"/>
          <w:lang w:eastAsia="en-US"/>
        </w:rPr>
      </w:pPr>
      <w:r>
        <w:rPr>
          <w:bCs/>
          <w:i/>
          <w:iCs/>
          <w:szCs w:val="28"/>
        </w:rPr>
        <w:t xml:space="preserve">    </w:t>
      </w:r>
      <w:r w:rsidRPr="00126C12">
        <w:rPr>
          <w:rFonts w:eastAsia="Calibri"/>
          <w:szCs w:val="28"/>
          <w:lang w:eastAsia="en-US"/>
        </w:rPr>
        <w:t xml:space="preserve">Структура топливно-энергетических ресурсов и их роль в экономике России. Классификация и структура распределения топливно-энергетических ресурсов. Роль топливно-энергетических ресурсов в экономике России. Состояние и особенности современного развития отраслей ТЭК. </w:t>
      </w:r>
      <w:r w:rsidRPr="00126C12">
        <w:rPr>
          <w:rFonts w:eastAsia="Calibri"/>
          <w:color w:val="000000"/>
          <w:szCs w:val="28"/>
          <w:lang w:eastAsia="en-US"/>
        </w:rPr>
        <w:t xml:space="preserve">Характеристика нефтяной, газовой и угольной промышленности. </w:t>
      </w:r>
      <w:r w:rsidRPr="00126C12">
        <w:rPr>
          <w:rFonts w:eastAsia="Calibri"/>
          <w:szCs w:val="28"/>
          <w:lang w:eastAsia="en-US"/>
        </w:rPr>
        <w:t>Электроэнергетика как основа функционирования экономики и жизнеобеспечения. Современные проблемы развития отраслей ТЭК.</w:t>
      </w:r>
    </w:p>
    <w:bookmarkEnd w:id="20"/>
    <w:p w14:paraId="2DB0F182" w14:textId="5A28B29E" w:rsidR="00444EF4" w:rsidRDefault="00EB5075" w:rsidP="00444EF4">
      <w:pPr>
        <w:tabs>
          <w:tab w:val="left" w:pos="1843"/>
        </w:tabs>
        <w:ind w:firstLine="709"/>
        <w:jc w:val="both"/>
        <w:rPr>
          <w:i/>
          <w:iCs/>
        </w:rPr>
      </w:pPr>
      <w:r w:rsidRPr="00EB5075">
        <w:rPr>
          <w:bCs/>
          <w:i/>
          <w:iCs/>
          <w:snapToGrid w:val="0"/>
          <w:color w:val="000000"/>
          <w:szCs w:val="28"/>
        </w:rPr>
        <w:t xml:space="preserve">Тема 2. </w:t>
      </w:r>
      <w:r w:rsidR="00126C12" w:rsidRPr="00126C12">
        <w:rPr>
          <w:i/>
          <w:iCs/>
        </w:rPr>
        <w:tab/>
        <w:t>Воспроизводство ископаемых углеводородных ресурсов.</w:t>
      </w:r>
      <w:r w:rsidR="00444EF4" w:rsidRPr="00444EF4">
        <w:rPr>
          <w:i/>
          <w:iCs/>
        </w:rPr>
        <w:t xml:space="preserve"> </w:t>
      </w:r>
    </w:p>
    <w:p w14:paraId="116BCA7E" w14:textId="77777777" w:rsidR="00703021" w:rsidRDefault="00703021" w:rsidP="00444EF4">
      <w:pPr>
        <w:tabs>
          <w:tab w:val="left" w:pos="1843"/>
        </w:tabs>
        <w:ind w:firstLine="709"/>
        <w:jc w:val="both"/>
      </w:pPr>
      <w:r w:rsidRPr="00703021">
        <w:t>Гипотезы происхождения ископаемых углеводородов. Залегание и формирование углеводородных залежей. Условия залегания нефтегазовых пластов. Горно-геологические условия залегания угольных пластов. Поиск и разведка нефтяных и газовых месторождений. Оценка запасов и ресурсов нефти и газа. Классификация запасов углеводородов.</w:t>
      </w:r>
    </w:p>
    <w:p w14:paraId="2EA34E27" w14:textId="77777777" w:rsidR="0071295C" w:rsidRDefault="00EB5075" w:rsidP="0071295C">
      <w:pPr>
        <w:tabs>
          <w:tab w:val="left" w:pos="1843"/>
        </w:tabs>
        <w:ind w:firstLine="709"/>
        <w:jc w:val="both"/>
        <w:rPr>
          <w:bCs/>
          <w:szCs w:val="28"/>
        </w:rPr>
      </w:pPr>
      <w:r w:rsidRPr="00EB5075">
        <w:rPr>
          <w:bCs/>
          <w:i/>
          <w:iCs/>
          <w:szCs w:val="28"/>
        </w:rPr>
        <w:t>Тема 3.</w:t>
      </w:r>
      <w:r w:rsidR="00444EF4" w:rsidRPr="00444EF4">
        <w:t xml:space="preserve"> </w:t>
      </w:r>
      <w:r w:rsidR="0071295C" w:rsidRPr="0071295C">
        <w:rPr>
          <w:bCs/>
          <w:i/>
          <w:iCs/>
          <w:szCs w:val="28"/>
        </w:rPr>
        <w:t xml:space="preserve"> Добыча, подготовка и транспортировка нефти и газа </w:t>
      </w:r>
      <w:bookmarkEnd w:id="21"/>
      <w:r w:rsidR="0071295C" w:rsidRPr="0071295C">
        <w:rPr>
          <w:bCs/>
          <w:szCs w:val="28"/>
        </w:rPr>
        <w:t>Бурение нефтяных и газовых скважин. Строительство скважин. Прогрессивные способы бурения скважин технологические основы добычи нефти и газа прогрессивные методы и технологии увеличения нефти отдачи и газа от дачи коллекторов системы сбора и подготовки нефти и газа транспортировка нефти нефтепродуктов и природного газа</w:t>
      </w:r>
    </w:p>
    <w:p w14:paraId="4DC3F67B" w14:textId="49F9F460" w:rsidR="00703021" w:rsidRDefault="008B730F" w:rsidP="0071295C">
      <w:pPr>
        <w:tabs>
          <w:tab w:val="left" w:pos="1843"/>
        </w:tabs>
        <w:ind w:firstLine="709"/>
        <w:jc w:val="both"/>
        <w:rPr>
          <w:bCs/>
          <w:i/>
          <w:iCs/>
          <w:szCs w:val="28"/>
        </w:rPr>
      </w:pPr>
      <w:bookmarkStart w:id="23" w:name="_Hlk107596852"/>
      <w:r w:rsidRPr="00EB5075">
        <w:rPr>
          <w:bCs/>
          <w:i/>
          <w:iCs/>
          <w:szCs w:val="28"/>
        </w:rPr>
        <w:t>Тема 4.</w:t>
      </w:r>
      <w:r w:rsidRPr="00444EF4">
        <w:t xml:space="preserve"> </w:t>
      </w:r>
      <w:r w:rsidR="00703021" w:rsidRPr="00703021">
        <w:rPr>
          <w:bCs/>
          <w:i/>
          <w:iCs/>
          <w:szCs w:val="28"/>
        </w:rPr>
        <w:tab/>
        <w:t>Технологии разработки угольных месторождений</w:t>
      </w:r>
      <w:r w:rsidR="0071295C">
        <w:rPr>
          <w:bCs/>
          <w:i/>
          <w:iCs/>
          <w:szCs w:val="28"/>
        </w:rPr>
        <w:t>.</w:t>
      </w:r>
    </w:p>
    <w:bookmarkEnd w:id="23"/>
    <w:p w14:paraId="0E0E00E0" w14:textId="476F1E6B" w:rsidR="00610E16" w:rsidRDefault="0071295C" w:rsidP="00E226FC">
      <w:pPr>
        <w:ind w:firstLine="709"/>
        <w:jc w:val="both"/>
      </w:pPr>
      <w:r w:rsidRPr="0071295C">
        <w:t>Вскрытие и способы разработки угольных месторождений. Технологический комплекс поверхности шахты. Технология и механизация проведения горных выработок. Системы разработки угольных месторождений. Дегазация угольных пластов. Разработка угольных месторождений открытым способом.</w:t>
      </w:r>
    </w:p>
    <w:p w14:paraId="65307636" w14:textId="77777777" w:rsidR="00CB1926" w:rsidRDefault="00CB1926" w:rsidP="00E226FC">
      <w:pPr>
        <w:ind w:firstLine="709"/>
        <w:jc w:val="both"/>
        <w:rPr>
          <w:i/>
          <w:iCs/>
          <w:color w:val="000000"/>
          <w:szCs w:val="28"/>
        </w:rPr>
      </w:pPr>
    </w:p>
    <w:p w14:paraId="565C171E" w14:textId="77777777" w:rsidR="00CB1926" w:rsidRDefault="00CB1926" w:rsidP="00E226FC">
      <w:pPr>
        <w:ind w:firstLine="709"/>
        <w:jc w:val="both"/>
        <w:rPr>
          <w:i/>
          <w:iCs/>
          <w:color w:val="000000"/>
          <w:szCs w:val="28"/>
        </w:rPr>
      </w:pPr>
    </w:p>
    <w:p w14:paraId="4557A184" w14:textId="0F33EEC8" w:rsidR="0071295C" w:rsidRDefault="0071295C" w:rsidP="00E226FC">
      <w:pPr>
        <w:ind w:firstLine="709"/>
        <w:jc w:val="both"/>
        <w:rPr>
          <w:i/>
          <w:iCs/>
          <w:color w:val="000000"/>
          <w:szCs w:val="28"/>
        </w:rPr>
      </w:pPr>
      <w:r w:rsidRPr="0071295C">
        <w:rPr>
          <w:i/>
          <w:iCs/>
          <w:color w:val="000000"/>
          <w:szCs w:val="28"/>
        </w:rPr>
        <w:lastRenderedPageBreak/>
        <w:t xml:space="preserve">Тема </w:t>
      </w:r>
      <w:r>
        <w:rPr>
          <w:i/>
          <w:iCs/>
          <w:color w:val="000000"/>
          <w:szCs w:val="28"/>
        </w:rPr>
        <w:t>5</w:t>
      </w:r>
      <w:r w:rsidRPr="0071295C">
        <w:rPr>
          <w:i/>
          <w:iCs/>
          <w:color w:val="000000"/>
          <w:szCs w:val="28"/>
        </w:rPr>
        <w:t xml:space="preserve">. </w:t>
      </w:r>
      <w:r w:rsidRPr="0071295C">
        <w:rPr>
          <w:i/>
          <w:iCs/>
          <w:color w:val="000000"/>
          <w:szCs w:val="28"/>
        </w:rPr>
        <w:tab/>
        <w:t>Основ</w:t>
      </w:r>
      <w:r w:rsidR="00782477">
        <w:rPr>
          <w:i/>
          <w:iCs/>
          <w:color w:val="000000"/>
          <w:szCs w:val="28"/>
        </w:rPr>
        <w:t>ы</w:t>
      </w:r>
      <w:r w:rsidRPr="0071295C">
        <w:rPr>
          <w:i/>
          <w:iCs/>
          <w:color w:val="000000"/>
          <w:szCs w:val="28"/>
        </w:rPr>
        <w:t xml:space="preserve"> переработки углеводородного сырья.</w:t>
      </w:r>
    </w:p>
    <w:p w14:paraId="71D7A000" w14:textId="1EDA954A" w:rsidR="00782477" w:rsidRPr="00782477" w:rsidRDefault="00782477" w:rsidP="00E226FC">
      <w:pPr>
        <w:ind w:firstLine="709"/>
        <w:jc w:val="both"/>
        <w:rPr>
          <w:color w:val="000000"/>
          <w:szCs w:val="28"/>
        </w:rPr>
      </w:pPr>
      <w:r w:rsidRPr="00782477">
        <w:rPr>
          <w:color w:val="000000"/>
          <w:szCs w:val="28"/>
        </w:rPr>
        <w:t>История переработки и использования нефти, газа и угля. Состав и физико-химические свойства нефти и газа. Продукты переработки нефти, природного газа, угля. Производственно-технологические основы переработки нефти, природного газа и угля.</w:t>
      </w:r>
    </w:p>
    <w:p w14:paraId="6697EC84" w14:textId="05B372D7" w:rsidR="0071295C" w:rsidRDefault="0071295C" w:rsidP="00E226FC">
      <w:pPr>
        <w:ind w:firstLine="709"/>
        <w:jc w:val="both"/>
        <w:rPr>
          <w:i/>
          <w:iCs/>
          <w:color w:val="000000"/>
          <w:szCs w:val="28"/>
        </w:rPr>
      </w:pPr>
      <w:r w:rsidRPr="0071295C">
        <w:rPr>
          <w:i/>
          <w:iCs/>
          <w:color w:val="000000"/>
          <w:szCs w:val="28"/>
        </w:rPr>
        <w:t xml:space="preserve">Тема </w:t>
      </w:r>
      <w:r>
        <w:rPr>
          <w:i/>
          <w:iCs/>
          <w:color w:val="000000"/>
          <w:szCs w:val="28"/>
        </w:rPr>
        <w:t>6</w:t>
      </w:r>
      <w:r w:rsidRPr="0071295C">
        <w:rPr>
          <w:i/>
          <w:iCs/>
          <w:color w:val="000000"/>
          <w:szCs w:val="28"/>
        </w:rPr>
        <w:t xml:space="preserve">. </w:t>
      </w:r>
      <w:r w:rsidRPr="0071295C">
        <w:rPr>
          <w:i/>
          <w:iCs/>
          <w:color w:val="000000"/>
          <w:szCs w:val="28"/>
        </w:rPr>
        <w:tab/>
        <w:t>Производственно-технологическая деятельность в электроэнергетике.</w:t>
      </w:r>
    </w:p>
    <w:p w14:paraId="50495F3F" w14:textId="085230AF" w:rsidR="00782477" w:rsidRPr="00782477" w:rsidRDefault="00782477" w:rsidP="00E226FC">
      <w:pPr>
        <w:ind w:firstLine="709"/>
        <w:jc w:val="both"/>
        <w:rPr>
          <w:color w:val="000000"/>
          <w:szCs w:val="28"/>
        </w:rPr>
      </w:pPr>
      <w:r w:rsidRPr="00782477">
        <w:rPr>
          <w:color w:val="000000"/>
          <w:szCs w:val="28"/>
        </w:rPr>
        <w:t>Структура электроэнергетики РФ.  Характеристика ЕЭС России. Нагрузка и мощность - основные производственные параметры энергетических систем. Основы производственной деятельности тепловых, атомных, гидроэлектростанций. Альтернативные способы генерации. Основы производственной деятельности предприятий электрических и тепловых сетей. Оперативно-диспетчерское управления и ремонтное обслуживание в энергетике. Энергосбережение и повышение энергетической эффективности.</w:t>
      </w:r>
    </w:p>
    <w:p w14:paraId="69C097BE" w14:textId="04058A49" w:rsidR="00226146" w:rsidRDefault="00226146" w:rsidP="005F2142">
      <w:pPr>
        <w:pStyle w:val="1"/>
        <w:rPr>
          <w:rFonts w:ascii="Times New Roman" w:hAnsi="Times New Roman"/>
          <w:caps w:val="0"/>
          <w:lang w:val="ru-RU"/>
        </w:rPr>
      </w:pPr>
      <w:bookmarkStart w:id="24" w:name="_Toc89870898"/>
      <w:r w:rsidRPr="005F499B">
        <w:rPr>
          <w:rFonts w:ascii="Times New Roman" w:hAnsi="Times New Roman"/>
          <w:lang w:val="ru-RU"/>
        </w:rPr>
        <w:t>5.2. У</w:t>
      </w:r>
      <w:r w:rsidR="005F2142" w:rsidRPr="005F499B">
        <w:rPr>
          <w:rFonts w:ascii="Times New Roman" w:hAnsi="Times New Roman"/>
          <w:caps w:val="0"/>
          <w:lang w:val="ru-RU"/>
        </w:rPr>
        <w:t>чебно – тематический план</w:t>
      </w:r>
      <w:bookmarkEnd w:id="24"/>
    </w:p>
    <w:p w14:paraId="61CD63C8" w14:textId="3E115411" w:rsidR="000A48A5" w:rsidRDefault="00C80EF1" w:rsidP="000A48A5">
      <w:r w:rsidRPr="00031608">
        <w:t>ОП</w:t>
      </w:r>
      <w:r>
        <w:t xml:space="preserve"> </w:t>
      </w:r>
      <w:r w:rsidR="000A48A5">
        <w:t xml:space="preserve"> «Экономика и бизнес», профиль «Экономика и финансы топливно-энергетического комплекса»</w:t>
      </w:r>
    </w:p>
    <w:p w14:paraId="239734DA" w14:textId="328A8D5F" w:rsidR="002B3191" w:rsidRPr="00226146" w:rsidRDefault="002B3191" w:rsidP="00226146">
      <w:pPr>
        <w:jc w:val="right"/>
        <w:rPr>
          <w:szCs w:val="28"/>
        </w:rPr>
      </w:pPr>
      <w:r w:rsidRPr="00226146">
        <w:rPr>
          <w:bCs/>
          <w:szCs w:val="28"/>
        </w:rPr>
        <w:t xml:space="preserve">Таблица </w:t>
      </w:r>
      <w:r w:rsidR="00226146" w:rsidRPr="00226146">
        <w:rPr>
          <w:bCs/>
          <w:szCs w:val="28"/>
        </w:rPr>
        <w:t>2</w:t>
      </w:r>
      <w:r w:rsidR="000A48A5">
        <w:rPr>
          <w:bCs/>
          <w:szCs w:val="28"/>
        </w:rPr>
        <w:t>а</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2196"/>
        <w:gridCol w:w="891"/>
        <w:gridCol w:w="992"/>
        <w:gridCol w:w="1094"/>
        <w:gridCol w:w="1134"/>
        <w:gridCol w:w="1415"/>
        <w:gridCol w:w="1278"/>
      </w:tblGrid>
      <w:tr w:rsidR="000B622C" w:rsidRPr="004E6EF9" w14:paraId="6FC42334" w14:textId="77777777" w:rsidTr="00C80B17">
        <w:trPr>
          <w:trHeight w:val="160"/>
        </w:trPr>
        <w:tc>
          <w:tcPr>
            <w:tcW w:w="740" w:type="dxa"/>
            <w:vMerge w:val="restart"/>
            <w:vAlign w:val="center"/>
          </w:tcPr>
          <w:p w14:paraId="1701E307" w14:textId="77777777" w:rsidR="000B622C" w:rsidRPr="004E6EF9" w:rsidRDefault="000B622C" w:rsidP="004E6EF9">
            <w:pPr>
              <w:jc w:val="center"/>
              <w:rPr>
                <w:sz w:val="24"/>
                <w:szCs w:val="24"/>
              </w:rPr>
            </w:pPr>
            <w:r w:rsidRPr="004E6EF9">
              <w:rPr>
                <w:sz w:val="24"/>
                <w:szCs w:val="24"/>
              </w:rPr>
              <w:t>№</w:t>
            </w:r>
          </w:p>
          <w:p w14:paraId="3E6F4734" w14:textId="77777777" w:rsidR="000B622C" w:rsidRPr="004E6EF9" w:rsidRDefault="000B622C" w:rsidP="004E6EF9">
            <w:pPr>
              <w:jc w:val="center"/>
              <w:rPr>
                <w:sz w:val="24"/>
                <w:szCs w:val="24"/>
              </w:rPr>
            </w:pPr>
            <w:r w:rsidRPr="004E6EF9">
              <w:rPr>
                <w:sz w:val="24"/>
                <w:szCs w:val="24"/>
              </w:rPr>
              <w:t>п/п</w:t>
            </w:r>
          </w:p>
        </w:tc>
        <w:tc>
          <w:tcPr>
            <w:tcW w:w="2196" w:type="dxa"/>
            <w:vMerge w:val="restart"/>
            <w:vAlign w:val="center"/>
          </w:tcPr>
          <w:p w14:paraId="4E0B708E" w14:textId="77777777" w:rsidR="000B622C" w:rsidRPr="00C80B17" w:rsidRDefault="000B622C" w:rsidP="00C80B17">
            <w:pPr>
              <w:jc w:val="center"/>
              <w:rPr>
                <w:b/>
                <w:sz w:val="24"/>
                <w:szCs w:val="24"/>
              </w:rPr>
            </w:pPr>
            <w:r w:rsidRPr="00C80B17">
              <w:rPr>
                <w:b/>
                <w:sz w:val="24"/>
                <w:szCs w:val="24"/>
              </w:rPr>
              <w:t>Наименование</w:t>
            </w:r>
          </w:p>
          <w:p w14:paraId="27E9C92F" w14:textId="77777777" w:rsidR="000B622C" w:rsidRPr="00C80B17" w:rsidRDefault="000B622C" w:rsidP="00C80B17">
            <w:pPr>
              <w:jc w:val="center"/>
              <w:rPr>
                <w:b/>
                <w:sz w:val="24"/>
                <w:szCs w:val="24"/>
              </w:rPr>
            </w:pPr>
            <w:r w:rsidRPr="00C80B17">
              <w:rPr>
                <w:b/>
                <w:sz w:val="24"/>
                <w:szCs w:val="24"/>
              </w:rPr>
              <w:t>темы</w:t>
            </w:r>
          </w:p>
          <w:p w14:paraId="4ED7E27F" w14:textId="77777777" w:rsidR="000B622C" w:rsidRPr="00C80B17" w:rsidRDefault="000B622C" w:rsidP="00C80B17">
            <w:pPr>
              <w:jc w:val="center"/>
              <w:rPr>
                <w:b/>
                <w:sz w:val="24"/>
                <w:szCs w:val="24"/>
              </w:rPr>
            </w:pPr>
            <w:r w:rsidRPr="00C80B17">
              <w:rPr>
                <w:b/>
                <w:sz w:val="24"/>
                <w:szCs w:val="24"/>
              </w:rPr>
              <w:t>(раздела)</w:t>
            </w:r>
          </w:p>
          <w:p w14:paraId="4B18F47C" w14:textId="77777777" w:rsidR="000B622C" w:rsidRPr="000B622C" w:rsidRDefault="000B622C" w:rsidP="00C80B17">
            <w:pPr>
              <w:jc w:val="center"/>
              <w:rPr>
                <w:bCs/>
                <w:sz w:val="24"/>
                <w:szCs w:val="24"/>
              </w:rPr>
            </w:pPr>
            <w:r w:rsidRPr="00C80B17">
              <w:rPr>
                <w:b/>
                <w:sz w:val="24"/>
                <w:szCs w:val="24"/>
              </w:rPr>
              <w:t>дисциплины</w:t>
            </w:r>
          </w:p>
        </w:tc>
        <w:tc>
          <w:tcPr>
            <w:tcW w:w="5526" w:type="dxa"/>
            <w:gridSpan w:val="5"/>
          </w:tcPr>
          <w:p w14:paraId="1768046D" w14:textId="3CC41C9B" w:rsidR="000B622C" w:rsidRPr="00C80B17" w:rsidRDefault="000B622C" w:rsidP="004E6EF9">
            <w:pPr>
              <w:jc w:val="center"/>
              <w:rPr>
                <w:b/>
                <w:sz w:val="24"/>
                <w:szCs w:val="24"/>
              </w:rPr>
            </w:pPr>
            <w:r w:rsidRPr="00C80B17">
              <w:rPr>
                <w:b/>
                <w:sz w:val="24"/>
                <w:szCs w:val="24"/>
              </w:rPr>
              <w:t>Трудоемкость в часах</w:t>
            </w:r>
          </w:p>
        </w:tc>
        <w:tc>
          <w:tcPr>
            <w:tcW w:w="1278" w:type="dxa"/>
            <w:vMerge w:val="restart"/>
            <w:vAlign w:val="center"/>
          </w:tcPr>
          <w:p w14:paraId="0C7E991A" w14:textId="1159287F" w:rsidR="000B622C" w:rsidRPr="00C80B17" w:rsidRDefault="000B622C" w:rsidP="004E6EF9">
            <w:pPr>
              <w:rPr>
                <w:b/>
                <w:bCs/>
                <w:sz w:val="24"/>
                <w:szCs w:val="24"/>
              </w:rPr>
            </w:pPr>
            <w:r w:rsidRPr="00C80B17">
              <w:rPr>
                <w:b/>
                <w:bCs/>
                <w:sz w:val="24"/>
                <w:szCs w:val="24"/>
              </w:rPr>
              <w:t>Формы текущего контроля успеваемости</w:t>
            </w:r>
          </w:p>
        </w:tc>
      </w:tr>
      <w:tr w:rsidR="00C80B17" w:rsidRPr="004E6EF9" w14:paraId="296728EA" w14:textId="77777777" w:rsidTr="00C80B17">
        <w:trPr>
          <w:trHeight w:val="329"/>
        </w:trPr>
        <w:tc>
          <w:tcPr>
            <w:tcW w:w="740" w:type="dxa"/>
            <w:vMerge/>
            <w:vAlign w:val="center"/>
          </w:tcPr>
          <w:p w14:paraId="52877AE6" w14:textId="77777777" w:rsidR="00C80B17" w:rsidRPr="004E6EF9" w:rsidRDefault="00C80B17" w:rsidP="004E6EF9">
            <w:pPr>
              <w:rPr>
                <w:sz w:val="24"/>
                <w:szCs w:val="24"/>
              </w:rPr>
            </w:pPr>
          </w:p>
        </w:tc>
        <w:tc>
          <w:tcPr>
            <w:tcW w:w="2196" w:type="dxa"/>
            <w:vMerge/>
            <w:vAlign w:val="center"/>
          </w:tcPr>
          <w:p w14:paraId="3282B0E2" w14:textId="77777777" w:rsidR="00C80B17" w:rsidRPr="000B622C" w:rsidRDefault="00C80B17" w:rsidP="004E6EF9">
            <w:pPr>
              <w:rPr>
                <w:bCs/>
                <w:sz w:val="24"/>
                <w:szCs w:val="24"/>
              </w:rPr>
            </w:pPr>
          </w:p>
        </w:tc>
        <w:tc>
          <w:tcPr>
            <w:tcW w:w="891" w:type="dxa"/>
            <w:vMerge w:val="restart"/>
            <w:vAlign w:val="center"/>
          </w:tcPr>
          <w:p w14:paraId="5AC89415" w14:textId="77777777" w:rsidR="00C80B17" w:rsidRPr="000B622C" w:rsidRDefault="00C80B17" w:rsidP="004E6EF9">
            <w:pPr>
              <w:jc w:val="center"/>
              <w:rPr>
                <w:bCs/>
                <w:sz w:val="24"/>
                <w:szCs w:val="24"/>
              </w:rPr>
            </w:pPr>
            <w:r w:rsidRPr="000B622C">
              <w:rPr>
                <w:bCs/>
                <w:sz w:val="24"/>
                <w:szCs w:val="24"/>
              </w:rPr>
              <w:t>Всего</w:t>
            </w:r>
          </w:p>
        </w:tc>
        <w:tc>
          <w:tcPr>
            <w:tcW w:w="3220" w:type="dxa"/>
            <w:gridSpan w:val="3"/>
            <w:vAlign w:val="center"/>
          </w:tcPr>
          <w:p w14:paraId="0BC56D65" w14:textId="39448E01" w:rsidR="00C80B17" w:rsidRPr="00C80B17" w:rsidRDefault="00C80B17" w:rsidP="004E6EF9">
            <w:pPr>
              <w:jc w:val="center"/>
              <w:rPr>
                <w:b/>
                <w:bCs/>
                <w:sz w:val="24"/>
                <w:szCs w:val="24"/>
              </w:rPr>
            </w:pPr>
            <w:r w:rsidRPr="00C80B17">
              <w:rPr>
                <w:b/>
                <w:bCs/>
                <w:sz w:val="24"/>
                <w:szCs w:val="24"/>
              </w:rPr>
              <w:t>Контактная работа -Аудиторная работа</w:t>
            </w:r>
          </w:p>
        </w:tc>
        <w:tc>
          <w:tcPr>
            <w:tcW w:w="1415" w:type="dxa"/>
            <w:vMerge w:val="restart"/>
          </w:tcPr>
          <w:p w14:paraId="1C48B913" w14:textId="77777777" w:rsidR="00C80B17" w:rsidRPr="00C80B17" w:rsidRDefault="00C80B17" w:rsidP="004E6EF9">
            <w:pPr>
              <w:jc w:val="center"/>
              <w:rPr>
                <w:b/>
                <w:sz w:val="24"/>
                <w:szCs w:val="24"/>
              </w:rPr>
            </w:pPr>
            <w:r w:rsidRPr="00C80B17">
              <w:rPr>
                <w:b/>
                <w:sz w:val="24"/>
                <w:szCs w:val="24"/>
              </w:rPr>
              <w:t>Самостоятельная</w:t>
            </w:r>
          </w:p>
          <w:p w14:paraId="2CF0C593" w14:textId="77777777" w:rsidR="00C80B17" w:rsidRPr="00C80B17" w:rsidRDefault="00C80B17" w:rsidP="004E6EF9">
            <w:pPr>
              <w:jc w:val="center"/>
              <w:rPr>
                <w:b/>
                <w:sz w:val="24"/>
                <w:szCs w:val="24"/>
              </w:rPr>
            </w:pPr>
            <w:r w:rsidRPr="00C80B17">
              <w:rPr>
                <w:b/>
                <w:sz w:val="24"/>
                <w:szCs w:val="24"/>
              </w:rPr>
              <w:t>работа</w:t>
            </w:r>
          </w:p>
        </w:tc>
        <w:tc>
          <w:tcPr>
            <w:tcW w:w="1278" w:type="dxa"/>
            <w:vMerge/>
          </w:tcPr>
          <w:p w14:paraId="2BD870AB" w14:textId="4195227F" w:rsidR="00C80B17" w:rsidRPr="004E6EF9" w:rsidRDefault="00C80B17" w:rsidP="004E6EF9">
            <w:pPr>
              <w:rPr>
                <w:sz w:val="24"/>
                <w:szCs w:val="24"/>
              </w:rPr>
            </w:pPr>
          </w:p>
        </w:tc>
      </w:tr>
      <w:tr w:rsidR="00C80B17" w:rsidRPr="004E6EF9" w14:paraId="2F18D193" w14:textId="77777777" w:rsidTr="00C80B17">
        <w:trPr>
          <w:cantSplit/>
          <w:trHeight w:val="2538"/>
        </w:trPr>
        <w:tc>
          <w:tcPr>
            <w:tcW w:w="740" w:type="dxa"/>
            <w:vMerge/>
            <w:vAlign w:val="center"/>
          </w:tcPr>
          <w:p w14:paraId="759955D9" w14:textId="77777777" w:rsidR="00C80B17" w:rsidRPr="004E6EF9" w:rsidRDefault="00C80B17" w:rsidP="004E6EF9">
            <w:pPr>
              <w:rPr>
                <w:sz w:val="24"/>
                <w:szCs w:val="24"/>
              </w:rPr>
            </w:pPr>
          </w:p>
        </w:tc>
        <w:tc>
          <w:tcPr>
            <w:tcW w:w="2196" w:type="dxa"/>
            <w:vMerge/>
            <w:vAlign w:val="center"/>
          </w:tcPr>
          <w:p w14:paraId="167F528E" w14:textId="77777777" w:rsidR="00C80B17" w:rsidRPr="004E6EF9" w:rsidRDefault="00C80B17" w:rsidP="004E6EF9">
            <w:pPr>
              <w:rPr>
                <w:sz w:val="24"/>
                <w:szCs w:val="24"/>
              </w:rPr>
            </w:pPr>
          </w:p>
        </w:tc>
        <w:tc>
          <w:tcPr>
            <w:tcW w:w="891" w:type="dxa"/>
            <w:vMerge/>
            <w:vAlign w:val="center"/>
          </w:tcPr>
          <w:p w14:paraId="2D8EDAA4" w14:textId="77777777" w:rsidR="00C80B17" w:rsidRPr="004E6EF9" w:rsidRDefault="00C80B17" w:rsidP="004E6EF9">
            <w:pPr>
              <w:rPr>
                <w:sz w:val="24"/>
                <w:szCs w:val="24"/>
              </w:rPr>
            </w:pPr>
          </w:p>
        </w:tc>
        <w:tc>
          <w:tcPr>
            <w:tcW w:w="992" w:type="dxa"/>
            <w:vAlign w:val="center"/>
          </w:tcPr>
          <w:p w14:paraId="5C66A33D" w14:textId="19D0CB8D" w:rsidR="00C80B17" w:rsidRPr="004E6EF9" w:rsidRDefault="00C80B17" w:rsidP="004E6EF9">
            <w:pPr>
              <w:jc w:val="center"/>
              <w:rPr>
                <w:sz w:val="24"/>
                <w:szCs w:val="24"/>
              </w:rPr>
            </w:pPr>
            <w:r w:rsidRPr="004E6EF9">
              <w:rPr>
                <w:sz w:val="24"/>
                <w:szCs w:val="24"/>
              </w:rPr>
              <w:t>Общая</w:t>
            </w:r>
            <w:r>
              <w:rPr>
                <w:sz w:val="24"/>
                <w:szCs w:val="24"/>
              </w:rPr>
              <w:t>, в т.ч:</w:t>
            </w:r>
          </w:p>
        </w:tc>
        <w:tc>
          <w:tcPr>
            <w:tcW w:w="1094" w:type="dxa"/>
            <w:vAlign w:val="center"/>
          </w:tcPr>
          <w:p w14:paraId="689136F2" w14:textId="77777777" w:rsidR="00C80B17" w:rsidRPr="004E6EF9" w:rsidRDefault="00C80B17" w:rsidP="004E6EF9">
            <w:pPr>
              <w:jc w:val="center"/>
              <w:rPr>
                <w:sz w:val="24"/>
                <w:szCs w:val="24"/>
              </w:rPr>
            </w:pPr>
            <w:r w:rsidRPr="004E6EF9">
              <w:rPr>
                <w:sz w:val="24"/>
                <w:szCs w:val="24"/>
              </w:rPr>
              <w:t>Лекции</w:t>
            </w:r>
          </w:p>
        </w:tc>
        <w:tc>
          <w:tcPr>
            <w:tcW w:w="1134" w:type="dxa"/>
            <w:vAlign w:val="center"/>
          </w:tcPr>
          <w:p w14:paraId="25F5CF50" w14:textId="4F1D45A5" w:rsidR="00C80B17" w:rsidRPr="004E6EF9" w:rsidRDefault="00C80B17" w:rsidP="004E6EF9">
            <w:pPr>
              <w:jc w:val="center"/>
              <w:rPr>
                <w:sz w:val="24"/>
                <w:szCs w:val="24"/>
              </w:rPr>
            </w:pPr>
            <w:r w:rsidRPr="004E6EF9">
              <w:rPr>
                <w:sz w:val="24"/>
                <w:szCs w:val="24"/>
              </w:rPr>
              <w:t>Семинар</w:t>
            </w:r>
            <w:r>
              <w:rPr>
                <w:sz w:val="24"/>
                <w:szCs w:val="24"/>
              </w:rPr>
              <w:t>ы, практиче</w:t>
            </w:r>
            <w:r w:rsidRPr="004E6EF9">
              <w:rPr>
                <w:sz w:val="24"/>
                <w:szCs w:val="24"/>
              </w:rPr>
              <w:t>ские занятия</w:t>
            </w:r>
          </w:p>
        </w:tc>
        <w:tc>
          <w:tcPr>
            <w:tcW w:w="1415" w:type="dxa"/>
            <w:vMerge/>
          </w:tcPr>
          <w:p w14:paraId="572B69DF" w14:textId="77777777" w:rsidR="00C80B17" w:rsidRPr="004E6EF9" w:rsidRDefault="00C80B17" w:rsidP="004E6EF9">
            <w:pPr>
              <w:rPr>
                <w:sz w:val="24"/>
                <w:szCs w:val="24"/>
              </w:rPr>
            </w:pPr>
          </w:p>
        </w:tc>
        <w:tc>
          <w:tcPr>
            <w:tcW w:w="1278" w:type="dxa"/>
            <w:vMerge/>
          </w:tcPr>
          <w:p w14:paraId="3789734B" w14:textId="77777777" w:rsidR="00C80B17" w:rsidRPr="004E6EF9" w:rsidRDefault="00C80B17" w:rsidP="004E6EF9">
            <w:pPr>
              <w:rPr>
                <w:sz w:val="24"/>
                <w:szCs w:val="24"/>
              </w:rPr>
            </w:pPr>
          </w:p>
        </w:tc>
      </w:tr>
      <w:tr w:rsidR="000674BF" w:rsidRPr="004E6EF9" w14:paraId="4D3633D6" w14:textId="77777777" w:rsidTr="00C80B17">
        <w:tc>
          <w:tcPr>
            <w:tcW w:w="740" w:type="dxa"/>
            <w:vAlign w:val="center"/>
          </w:tcPr>
          <w:p w14:paraId="662CB942" w14:textId="77777777" w:rsidR="000674BF" w:rsidRPr="004E6EF9" w:rsidRDefault="000674BF" w:rsidP="00F24D61">
            <w:pPr>
              <w:rPr>
                <w:sz w:val="24"/>
                <w:szCs w:val="24"/>
              </w:rPr>
            </w:pPr>
            <w:r w:rsidRPr="004E6EF9">
              <w:rPr>
                <w:sz w:val="24"/>
                <w:szCs w:val="24"/>
              </w:rPr>
              <w:t>1.</w:t>
            </w:r>
          </w:p>
        </w:tc>
        <w:tc>
          <w:tcPr>
            <w:tcW w:w="2196" w:type="dxa"/>
            <w:vAlign w:val="center"/>
          </w:tcPr>
          <w:p w14:paraId="5CCC1668" w14:textId="4F6F021F" w:rsidR="000674BF" w:rsidRPr="00C80B17" w:rsidRDefault="000674BF" w:rsidP="00F24D61">
            <w:pPr>
              <w:rPr>
                <w:sz w:val="24"/>
                <w:szCs w:val="24"/>
              </w:rPr>
            </w:pPr>
            <w:r w:rsidRPr="00C80B17">
              <w:rPr>
                <w:sz w:val="24"/>
                <w:szCs w:val="24"/>
              </w:rPr>
              <w:t xml:space="preserve"> </w:t>
            </w:r>
            <w:r w:rsidR="00703021" w:rsidRPr="00703021">
              <w:rPr>
                <w:sz w:val="24"/>
                <w:szCs w:val="24"/>
              </w:rPr>
              <w:t>Введение в производственно-технологическую деятельность отраслей ТЭК. Структура и производственно-технологические взаимосвязи отраслей ТЭК.</w:t>
            </w:r>
          </w:p>
        </w:tc>
        <w:tc>
          <w:tcPr>
            <w:tcW w:w="891" w:type="dxa"/>
            <w:vAlign w:val="center"/>
          </w:tcPr>
          <w:p w14:paraId="1C84702C" w14:textId="6ECE865D" w:rsidR="000674BF" w:rsidRPr="00F24D61" w:rsidRDefault="00670848" w:rsidP="00F24D61">
            <w:pPr>
              <w:jc w:val="center"/>
              <w:rPr>
                <w:color w:val="000000"/>
                <w:sz w:val="24"/>
                <w:szCs w:val="24"/>
              </w:rPr>
            </w:pPr>
            <w:r>
              <w:rPr>
                <w:color w:val="000000"/>
                <w:sz w:val="24"/>
                <w:szCs w:val="24"/>
              </w:rPr>
              <w:t>4</w:t>
            </w:r>
          </w:p>
        </w:tc>
        <w:tc>
          <w:tcPr>
            <w:tcW w:w="992" w:type="dxa"/>
            <w:vAlign w:val="center"/>
          </w:tcPr>
          <w:p w14:paraId="1FCFFA0A" w14:textId="3EF366AC" w:rsidR="000674BF" w:rsidRPr="00F24D61" w:rsidRDefault="00670848" w:rsidP="00F24D61">
            <w:pPr>
              <w:jc w:val="center"/>
              <w:rPr>
                <w:color w:val="000000"/>
                <w:sz w:val="24"/>
                <w:szCs w:val="24"/>
              </w:rPr>
            </w:pPr>
            <w:r>
              <w:rPr>
                <w:color w:val="000000"/>
                <w:sz w:val="24"/>
                <w:szCs w:val="24"/>
              </w:rPr>
              <w:t>4</w:t>
            </w:r>
          </w:p>
        </w:tc>
        <w:tc>
          <w:tcPr>
            <w:tcW w:w="1094" w:type="dxa"/>
            <w:vAlign w:val="center"/>
          </w:tcPr>
          <w:p w14:paraId="08B81200" w14:textId="07A70FE0" w:rsidR="000674BF" w:rsidRPr="00F24D61" w:rsidRDefault="000674BF" w:rsidP="00F24D61">
            <w:pPr>
              <w:jc w:val="center"/>
              <w:rPr>
                <w:color w:val="000000"/>
                <w:sz w:val="24"/>
                <w:szCs w:val="24"/>
              </w:rPr>
            </w:pPr>
            <w:r>
              <w:rPr>
                <w:color w:val="000000"/>
                <w:sz w:val="24"/>
                <w:szCs w:val="24"/>
              </w:rPr>
              <w:t>2</w:t>
            </w:r>
          </w:p>
        </w:tc>
        <w:tc>
          <w:tcPr>
            <w:tcW w:w="1134" w:type="dxa"/>
            <w:vAlign w:val="center"/>
          </w:tcPr>
          <w:p w14:paraId="18973E9A" w14:textId="6406E435" w:rsidR="000674BF" w:rsidRPr="00F24D61" w:rsidRDefault="000674BF" w:rsidP="00F24D61">
            <w:pPr>
              <w:jc w:val="center"/>
              <w:rPr>
                <w:color w:val="000000"/>
                <w:sz w:val="24"/>
                <w:szCs w:val="24"/>
              </w:rPr>
            </w:pPr>
            <w:r>
              <w:rPr>
                <w:color w:val="000000"/>
                <w:sz w:val="24"/>
                <w:szCs w:val="24"/>
              </w:rPr>
              <w:t>2</w:t>
            </w:r>
          </w:p>
        </w:tc>
        <w:tc>
          <w:tcPr>
            <w:tcW w:w="1415" w:type="dxa"/>
            <w:vAlign w:val="center"/>
          </w:tcPr>
          <w:p w14:paraId="031D1807" w14:textId="2E419975" w:rsidR="000674BF" w:rsidRPr="00F24D61" w:rsidRDefault="000674BF" w:rsidP="00F24D61">
            <w:pPr>
              <w:jc w:val="center"/>
              <w:rPr>
                <w:color w:val="000000"/>
                <w:sz w:val="24"/>
                <w:szCs w:val="24"/>
              </w:rPr>
            </w:pPr>
            <w:r>
              <w:rPr>
                <w:color w:val="000000"/>
                <w:sz w:val="24"/>
                <w:szCs w:val="24"/>
              </w:rPr>
              <w:t>-</w:t>
            </w:r>
          </w:p>
        </w:tc>
        <w:tc>
          <w:tcPr>
            <w:tcW w:w="1278" w:type="dxa"/>
            <w:vAlign w:val="center"/>
          </w:tcPr>
          <w:p w14:paraId="0E2F7207" w14:textId="485CA9F6" w:rsidR="000674BF" w:rsidRPr="004E6EF9" w:rsidRDefault="000674BF" w:rsidP="00F24D61">
            <w:pPr>
              <w:rPr>
                <w:kern w:val="32"/>
                <w:sz w:val="24"/>
                <w:szCs w:val="24"/>
              </w:rPr>
            </w:pPr>
            <w:r w:rsidRPr="008276B8">
              <w:rPr>
                <w:kern w:val="32"/>
                <w:sz w:val="24"/>
                <w:szCs w:val="24"/>
              </w:rPr>
              <w:t>Опрос в устной форме</w:t>
            </w:r>
          </w:p>
        </w:tc>
      </w:tr>
      <w:tr w:rsidR="000674BF" w:rsidRPr="004E6EF9" w14:paraId="4FF84A8C" w14:textId="77777777" w:rsidTr="00C80B17">
        <w:tc>
          <w:tcPr>
            <w:tcW w:w="740" w:type="dxa"/>
            <w:vAlign w:val="center"/>
          </w:tcPr>
          <w:p w14:paraId="336F798D" w14:textId="77777777" w:rsidR="000674BF" w:rsidRPr="004E6EF9" w:rsidRDefault="000674BF" w:rsidP="00580015">
            <w:pPr>
              <w:rPr>
                <w:sz w:val="24"/>
                <w:szCs w:val="24"/>
              </w:rPr>
            </w:pPr>
            <w:r w:rsidRPr="004E6EF9">
              <w:rPr>
                <w:sz w:val="24"/>
                <w:szCs w:val="24"/>
              </w:rPr>
              <w:t>2.</w:t>
            </w:r>
          </w:p>
        </w:tc>
        <w:tc>
          <w:tcPr>
            <w:tcW w:w="2196" w:type="dxa"/>
            <w:vAlign w:val="center"/>
          </w:tcPr>
          <w:p w14:paraId="5696E3C6" w14:textId="1A8F91E5" w:rsidR="000674BF" w:rsidRPr="00C80B17" w:rsidRDefault="00703021" w:rsidP="00580015">
            <w:pPr>
              <w:rPr>
                <w:sz w:val="24"/>
                <w:szCs w:val="24"/>
              </w:rPr>
            </w:pPr>
            <w:r w:rsidRPr="00703021">
              <w:rPr>
                <w:sz w:val="24"/>
                <w:szCs w:val="24"/>
              </w:rPr>
              <w:t>Воспроизводство ископаемых углеводородных ресурсов.</w:t>
            </w:r>
          </w:p>
        </w:tc>
        <w:tc>
          <w:tcPr>
            <w:tcW w:w="891" w:type="dxa"/>
            <w:vAlign w:val="center"/>
          </w:tcPr>
          <w:p w14:paraId="75ACFCB1" w14:textId="73DB415C" w:rsidR="000674BF" w:rsidRPr="00F24D61" w:rsidRDefault="00670848" w:rsidP="00670848">
            <w:pPr>
              <w:jc w:val="center"/>
              <w:rPr>
                <w:color w:val="000000"/>
                <w:sz w:val="24"/>
                <w:szCs w:val="24"/>
              </w:rPr>
            </w:pPr>
            <w:r>
              <w:rPr>
                <w:color w:val="000000"/>
                <w:sz w:val="24"/>
                <w:szCs w:val="24"/>
              </w:rPr>
              <w:t>28</w:t>
            </w:r>
          </w:p>
        </w:tc>
        <w:tc>
          <w:tcPr>
            <w:tcW w:w="992" w:type="dxa"/>
            <w:vAlign w:val="center"/>
          </w:tcPr>
          <w:p w14:paraId="0867035F" w14:textId="64F7D3C5" w:rsidR="000674BF" w:rsidRPr="00F24D61" w:rsidRDefault="000674BF" w:rsidP="00580015">
            <w:pPr>
              <w:jc w:val="center"/>
              <w:rPr>
                <w:color w:val="000000"/>
                <w:sz w:val="24"/>
                <w:szCs w:val="24"/>
              </w:rPr>
            </w:pPr>
            <w:r>
              <w:rPr>
                <w:color w:val="000000"/>
                <w:sz w:val="24"/>
                <w:szCs w:val="24"/>
              </w:rPr>
              <w:t>8</w:t>
            </w:r>
          </w:p>
        </w:tc>
        <w:tc>
          <w:tcPr>
            <w:tcW w:w="1094" w:type="dxa"/>
            <w:vAlign w:val="center"/>
          </w:tcPr>
          <w:p w14:paraId="72F90ABB" w14:textId="112758B3" w:rsidR="000674BF" w:rsidRPr="00F24D61" w:rsidRDefault="00E46A8E" w:rsidP="00580015">
            <w:pPr>
              <w:jc w:val="center"/>
              <w:rPr>
                <w:color w:val="000000"/>
                <w:sz w:val="24"/>
                <w:szCs w:val="24"/>
              </w:rPr>
            </w:pPr>
            <w:r>
              <w:rPr>
                <w:color w:val="000000"/>
                <w:sz w:val="24"/>
                <w:szCs w:val="24"/>
              </w:rPr>
              <w:t>4</w:t>
            </w:r>
          </w:p>
        </w:tc>
        <w:tc>
          <w:tcPr>
            <w:tcW w:w="1134" w:type="dxa"/>
            <w:vAlign w:val="center"/>
          </w:tcPr>
          <w:p w14:paraId="571DA31D" w14:textId="228B212C" w:rsidR="000674BF" w:rsidRPr="00F24D61" w:rsidRDefault="00E46A8E" w:rsidP="00580015">
            <w:pPr>
              <w:jc w:val="center"/>
              <w:rPr>
                <w:color w:val="000000"/>
                <w:sz w:val="24"/>
                <w:szCs w:val="24"/>
              </w:rPr>
            </w:pPr>
            <w:r>
              <w:rPr>
                <w:color w:val="000000"/>
                <w:sz w:val="24"/>
                <w:szCs w:val="24"/>
              </w:rPr>
              <w:t>4</w:t>
            </w:r>
          </w:p>
        </w:tc>
        <w:tc>
          <w:tcPr>
            <w:tcW w:w="1415" w:type="dxa"/>
            <w:vAlign w:val="center"/>
          </w:tcPr>
          <w:p w14:paraId="65EEB0AE" w14:textId="6CDBB8A0" w:rsidR="000674BF" w:rsidRPr="00F24D61" w:rsidRDefault="000674BF" w:rsidP="00580015">
            <w:pPr>
              <w:jc w:val="center"/>
              <w:rPr>
                <w:color w:val="000000"/>
                <w:sz w:val="24"/>
                <w:szCs w:val="24"/>
              </w:rPr>
            </w:pPr>
            <w:r>
              <w:rPr>
                <w:color w:val="000000"/>
                <w:sz w:val="24"/>
                <w:szCs w:val="24"/>
              </w:rPr>
              <w:t>2</w:t>
            </w:r>
            <w:r w:rsidR="00E46A8E">
              <w:rPr>
                <w:color w:val="000000"/>
                <w:sz w:val="24"/>
                <w:szCs w:val="24"/>
              </w:rPr>
              <w:t>0</w:t>
            </w:r>
          </w:p>
        </w:tc>
        <w:tc>
          <w:tcPr>
            <w:tcW w:w="1278" w:type="dxa"/>
          </w:tcPr>
          <w:p w14:paraId="10FCDEB4" w14:textId="5C957B40" w:rsidR="000674BF" w:rsidRPr="004E6EF9" w:rsidRDefault="000674BF" w:rsidP="00580015">
            <w:pPr>
              <w:rPr>
                <w:kern w:val="32"/>
                <w:sz w:val="24"/>
                <w:szCs w:val="24"/>
              </w:rPr>
            </w:pPr>
            <w:r w:rsidRPr="008276B8">
              <w:rPr>
                <w:kern w:val="32"/>
                <w:sz w:val="24"/>
                <w:szCs w:val="24"/>
              </w:rPr>
              <w:t>Опрос в устной форме, практико-ориентир</w:t>
            </w:r>
            <w:r w:rsidRPr="008276B8">
              <w:rPr>
                <w:kern w:val="32"/>
                <w:sz w:val="24"/>
                <w:szCs w:val="24"/>
              </w:rPr>
              <w:lastRenderedPageBreak/>
              <w:t>ованное задание</w:t>
            </w:r>
          </w:p>
        </w:tc>
      </w:tr>
      <w:tr w:rsidR="000674BF" w:rsidRPr="004E6EF9" w14:paraId="6097B97F" w14:textId="77777777" w:rsidTr="00C80B17">
        <w:tc>
          <w:tcPr>
            <w:tcW w:w="740" w:type="dxa"/>
            <w:vAlign w:val="center"/>
          </w:tcPr>
          <w:p w14:paraId="0350CEAE" w14:textId="77777777" w:rsidR="000674BF" w:rsidRPr="004E6EF9" w:rsidRDefault="000674BF" w:rsidP="00580015">
            <w:pPr>
              <w:rPr>
                <w:sz w:val="24"/>
                <w:szCs w:val="24"/>
              </w:rPr>
            </w:pPr>
            <w:r w:rsidRPr="004E6EF9">
              <w:rPr>
                <w:sz w:val="24"/>
                <w:szCs w:val="24"/>
              </w:rPr>
              <w:lastRenderedPageBreak/>
              <w:t>3.</w:t>
            </w:r>
          </w:p>
        </w:tc>
        <w:tc>
          <w:tcPr>
            <w:tcW w:w="2196" w:type="dxa"/>
            <w:vAlign w:val="center"/>
          </w:tcPr>
          <w:p w14:paraId="4E159950" w14:textId="4D975778" w:rsidR="000674BF" w:rsidRPr="00C80B17" w:rsidRDefault="0071295C" w:rsidP="00A73437">
            <w:pPr>
              <w:jc w:val="both"/>
              <w:rPr>
                <w:sz w:val="24"/>
                <w:szCs w:val="24"/>
              </w:rPr>
            </w:pPr>
            <w:r w:rsidRPr="0071295C">
              <w:rPr>
                <w:sz w:val="24"/>
                <w:szCs w:val="24"/>
              </w:rPr>
              <w:t xml:space="preserve"> Добыча, подготовка и транспортировка нефти и газа</w:t>
            </w:r>
          </w:p>
        </w:tc>
        <w:tc>
          <w:tcPr>
            <w:tcW w:w="891" w:type="dxa"/>
            <w:vAlign w:val="center"/>
          </w:tcPr>
          <w:p w14:paraId="2DA7836F" w14:textId="61C4FC19" w:rsidR="000674BF" w:rsidRPr="00F24D61" w:rsidRDefault="000674BF" w:rsidP="00580015">
            <w:pPr>
              <w:jc w:val="center"/>
              <w:rPr>
                <w:color w:val="000000"/>
                <w:sz w:val="24"/>
                <w:szCs w:val="24"/>
              </w:rPr>
            </w:pPr>
            <w:r>
              <w:rPr>
                <w:color w:val="000000"/>
                <w:sz w:val="24"/>
                <w:szCs w:val="24"/>
              </w:rPr>
              <w:t>3</w:t>
            </w:r>
            <w:r w:rsidR="00E46A8E">
              <w:rPr>
                <w:color w:val="000000"/>
                <w:sz w:val="24"/>
                <w:szCs w:val="24"/>
              </w:rPr>
              <w:t>4</w:t>
            </w:r>
          </w:p>
        </w:tc>
        <w:tc>
          <w:tcPr>
            <w:tcW w:w="992" w:type="dxa"/>
            <w:vAlign w:val="center"/>
          </w:tcPr>
          <w:p w14:paraId="0E69FCFD" w14:textId="18130E76" w:rsidR="000674BF" w:rsidRPr="00F24D61" w:rsidRDefault="000674BF" w:rsidP="00580015">
            <w:pPr>
              <w:jc w:val="center"/>
              <w:rPr>
                <w:color w:val="000000"/>
                <w:sz w:val="24"/>
                <w:szCs w:val="24"/>
              </w:rPr>
            </w:pPr>
            <w:r>
              <w:rPr>
                <w:color w:val="000000"/>
                <w:sz w:val="24"/>
                <w:szCs w:val="24"/>
              </w:rPr>
              <w:t>1</w:t>
            </w:r>
            <w:r w:rsidR="00E46A8E">
              <w:rPr>
                <w:color w:val="000000"/>
                <w:sz w:val="24"/>
                <w:szCs w:val="24"/>
              </w:rPr>
              <w:t>2</w:t>
            </w:r>
          </w:p>
        </w:tc>
        <w:tc>
          <w:tcPr>
            <w:tcW w:w="1094" w:type="dxa"/>
            <w:vAlign w:val="center"/>
          </w:tcPr>
          <w:p w14:paraId="131B2A37" w14:textId="49984AAA" w:rsidR="000674BF" w:rsidRPr="00F24D61" w:rsidRDefault="00E46A8E" w:rsidP="00580015">
            <w:pPr>
              <w:jc w:val="center"/>
              <w:rPr>
                <w:color w:val="000000"/>
                <w:sz w:val="24"/>
                <w:szCs w:val="24"/>
              </w:rPr>
            </w:pPr>
            <w:r>
              <w:rPr>
                <w:color w:val="000000"/>
                <w:sz w:val="24"/>
                <w:szCs w:val="24"/>
              </w:rPr>
              <w:t>6</w:t>
            </w:r>
          </w:p>
        </w:tc>
        <w:tc>
          <w:tcPr>
            <w:tcW w:w="1134" w:type="dxa"/>
            <w:vAlign w:val="center"/>
          </w:tcPr>
          <w:p w14:paraId="142F2B38" w14:textId="48493596" w:rsidR="000674BF" w:rsidRPr="00F24D61" w:rsidRDefault="00E46A8E" w:rsidP="00580015">
            <w:pPr>
              <w:jc w:val="center"/>
              <w:rPr>
                <w:color w:val="000000"/>
                <w:sz w:val="24"/>
                <w:szCs w:val="24"/>
              </w:rPr>
            </w:pPr>
            <w:r>
              <w:rPr>
                <w:color w:val="000000"/>
                <w:sz w:val="24"/>
                <w:szCs w:val="24"/>
              </w:rPr>
              <w:t>6</w:t>
            </w:r>
          </w:p>
        </w:tc>
        <w:tc>
          <w:tcPr>
            <w:tcW w:w="1415" w:type="dxa"/>
            <w:vAlign w:val="center"/>
          </w:tcPr>
          <w:p w14:paraId="52EAD4C3" w14:textId="5F1D0E89" w:rsidR="000674BF" w:rsidRPr="00F24D61" w:rsidRDefault="000674BF" w:rsidP="00580015">
            <w:pPr>
              <w:jc w:val="center"/>
              <w:rPr>
                <w:color w:val="000000"/>
                <w:sz w:val="24"/>
                <w:szCs w:val="24"/>
              </w:rPr>
            </w:pPr>
            <w:r>
              <w:rPr>
                <w:color w:val="000000"/>
                <w:sz w:val="24"/>
                <w:szCs w:val="24"/>
              </w:rPr>
              <w:t>2</w:t>
            </w:r>
            <w:r w:rsidR="00E46A8E">
              <w:rPr>
                <w:color w:val="000000"/>
                <w:sz w:val="24"/>
                <w:szCs w:val="24"/>
              </w:rPr>
              <w:t>2</w:t>
            </w:r>
          </w:p>
        </w:tc>
        <w:tc>
          <w:tcPr>
            <w:tcW w:w="1278" w:type="dxa"/>
            <w:vAlign w:val="center"/>
          </w:tcPr>
          <w:p w14:paraId="15F12EA9" w14:textId="263290BD" w:rsidR="000674BF" w:rsidRPr="004E6EF9" w:rsidRDefault="00782477" w:rsidP="00580015">
            <w:pPr>
              <w:rPr>
                <w:kern w:val="32"/>
                <w:sz w:val="24"/>
                <w:szCs w:val="24"/>
              </w:rPr>
            </w:pPr>
            <w:r w:rsidRPr="00782477">
              <w:rPr>
                <w:kern w:val="32"/>
                <w:sz w:val="24"/>
                <w:szCs w:val="24"/>
              </w:rPr>
              <w:t>Опрос в устной форме, ситуационное задание.</w:t>
            </w:r>
          </w:p>
        </w:tc>
      </w:tr>
      <w:tr w:rsidR="000674BF" w:rsidRPr="004E6EF9" w14:paraId="2C88CA07" w14:textId="77777777" w:rsidTr="00C80B17">
        <w:tc>
          <w:tcPr>
            <w:tcW w:w="740" w:type="dxa"/>
            <w:vAlign w:val="center"/>
          </w:tcPr>
          <w:p w14:paraId="37B42E81" w14:textId="77777777" w:rsidR="000674BF" w:rsidRPr="004E6EF9" w:rsidRDefault="000674BF" w:rsidP="00580015">
            <w:pPr>
              <w:rPr>
                <w:sz w:val="24"/>
                <w:szCs w:val="24"/>
              </w:rPr>
            </w:pPr>
            <w:r w:rsidRPr="004E6EF9">
              <w:rPr>
                <w:sz w:val="24"/>
                <w:szCs w:val="24"/>
              </w:rPr>
              <w:t>4.</w:t>
            </w:r>
          </w:p>
        </w:tc>
        <w:tc>
          <w:tcPr>
            <w:tcW w:w="2196" w:type="dxa"/>
            <w:vAlign w:val="center"/>
          </w:tcPr>
          <w:p w14:paraId="1668DDE3" w14:textId="034FEB39" w:rsidR="000674BF" w:rsidRPr="00C80B17" w:rsidRDefault="00782477" w:rsidP="00580015">
            <w:pPr>
              <w:rPr>
                <w:sz w:val="24"/>
                <w:szCs w:val="24"/>
              </w:rPr>
            </w:pPr>
            <w:r w:rsidRPr="00782477">
              <w:rPr>
                <w:bCs/>
                <w:sz w:val="24"/>
                <w:szCs w:val="24"/>
              </w:rPr>
              <w:t>Технологии разработки угольных месторождений</w:t>
            </w:r>
          </w:p>
        </w:tc>
        <w:tc>
          <w:tcPr>
            <w:tcW w:w="891" w:type="dxa"/>
            <w:vAlign w:val="center"/>
          </w:tcPr>
          <w:p w14:paraId="50150AD5" w14:textId="57E41DE8" w:rsidR="000674BF" w:rsidRPr="00F24D61" w:rsidRDefault="00E46A8E" w:rsidP="00580015">
            <w:pPr>
              <w:jc w:val="center"/>
              <w:rPr>
                <w:color w:val="000000"/>
                <w:sz w:val="24"/>
                <w:szCs w:val="24"/>
              </w:rPr>
            </w:pPr>
            <w:r>
              <w:rPr>
                <w:color w:val="000000"/>
                <w:sz w:val="24"/>
                <w:szCs w:val="24"/>
              </w:rPr>
              <w:t>28</w:t>
            </w:r>
          </w:p>
        </w:tc>
        <w:tc>
          <w:tcPr>
            <w:tcW w:w="992" w:type="dxa"/>
            <w:vAlign w:val="center"/>
          </w:tcPr>
          <w:p w14:paraId="524D5E27" w14:textId="02AFFA89" w:rsidR="000674BF" w:rsidRPr="00F24D61" w:rsidRDefault="00E46A8E" w:rsidP="00580015">
            <w:pPr>
              <w:jc w:val="center"/>
              <w:rPr>
                <w:color w:val="000000"/>
                <w:sz w:val="24"/>
                <w:szCs w:val="24"/>
              </w:rPr>
            </w:pPr>
            <w:r>
              <w:rPr>
                <w:color w:val="000000"/>
                <w:sz w:val="24"/>
                <w:szCs w:val="24"/>
              </w:rPr>
              <w:t>8</w:t>
            </w:r>
          </w:p>
        </w:tc>
        <w:tc>
          <w:tcPr>
            <w:tcW w:w="1094" w:type="dxa"/>
            <w:vAlign w:val="center"/>
          </w:tcPr>
          <w:p w14:paraId="7D21D0A9" w14:textId="1B238149" w:rsidR="000674BF" w:rsidRPr="00F24D61" w:rsidRDefault="00E46A8E" w:rsidP="00580015">
            <w:pPr>
              <w:jc w:val="center"/>
              <w:rPr>
                <w:color w:val="000000"/>
                <w:sz w:val="24"/>
                <w:szCs w:val="24"/>
              </w:rPr>
            </w:pPr>
            <w:r>
              <w:rPr>
                <w:bCs/>
                <w:color w:val="000000"/>
                <w:sz w:val="24"/>
                <w:szCs w:val="24"/>
              </w:rPr>
              <w:t>4</w:t>
            </w:r>
          </w:p>
        </w:tc>
        <w:tc>
          <w:tcPr>
            <w:tcW w:w="1134" w:type="dxa"/>
            <w:vAlign w:val="center"/>
          </w:tcPr>
          <w:p w14:paraId="154EE313" w14:textId="0C1445CC" w:rsidR="000674BF" w:rsidRPr="00F24D61" w:rsidRDefault="00E46A8E" w:rsidP="00580015">
            <w:pPr>
              <w:jc w:val="center"/>
              <w:rPr>
                <w:color w:val="000000"/>
                <w:sz w:val="24"/>
                <w:szCs w:val="24"/>
              </w:rPr>
            </w:pPr>
            <w:r>
              <w:rPr>
                <w:bCs/>
                <w:color w:val="000000"/>
                <w:sz w:val="24"/>
                <w:szCs w:val="24"/>
              </w:rPr>
              <w:t>4</w:t>
            </w:r>
          </w:p>
        </w:tc>
        <w:tc>
          <w:tcPr>
            <w:tcW w:w="1415" w:type="dxa"/>
            <w:vAlign w:val="center"/>
          </w:tcPr>
          <w:p w14:paraId="17074FC5" w14:textId="7A1840B2" w:rsidR="000674BF" w:rsidRPr="00F24D61" w:rsidRDefault="00E46A8E" w:rsidP="00580015">
            <w:pPr>
              <w:jc w:val="center"/>
              <w:rPr>
                <w:color w:val="000000"/>
                <w:sz w:val="24"/>
                <w:szCs w:val="24"/>
              </w:rPr>
            </w:pPr>
            <w:r>
              <w:rPr>
                <w:bCs/>
                <w:color w:val="000000"/>
                <w:sz w:val="24"/>
                <w:szCs w:val="24"/>
              </w:rPr>
              <w:t>20</w:t>
            </w:r>
          </w:p>
        </w:tc>
        <w:tc>
          <w:tcPr>
            <w:tcW w:w="1278" w:type="dxa"/>
          </w:tcPr>
          <w:p w14:paraId="0E8C042C" w14:textId="5E09151C" w:rsidR="000674BF" w:rsidRPr="004E6EF9" w:rsidRDefault="000674BF" w:rsidP="00580015">
            <w:pPr>
              <w:rPr>
                <w:kern w:val="32"/>
                <w:sz w:val="24"/>
                <w:szCs w:val="24"/>
              </w:rPr>
            </w:pPr>
            <w:r w:rsidRPr="008276B8">
              <w:rPr>
                <w:kern w:val="32"/>
                <w:sz w:val="24"/>
                <w:szCs w:val="24"/>
              </w:rPr>
              <w:t>Опрос в устной форме,</w:t>
            </w:r>
            <w:r>
              <w:rPr>
                <w:kern w:val="32"/>
                <w:sz w:val="24"/>
                <w:szCs w:val="24"/>
              </w:rPr>
              <w:t xml:space="preserve"> ситуационное задание.</w:t>
            </w:r>
            <w:r w:rsidRPr="008276B8">
              <w:rPr>
                <w:kern w:val="32"/>
                <w:sz w:val="24"/>
                <w:szCs w:val="24"/>
              </w:rPr>
              <w:t xml:space="preserve"> </w:t>
            </w:r>
          </w:p>
        </w:tc>
      </w:tr>
      <w:tr w:rsidR="0071295C" w:rsidRPr="004E6EF9" w14:paraId="3BF28628" w14:textId="77777777" w:rsidTr="00C80B17">
        <w:tc>
          <w:tcPr>
            <w:tcW w:w="740" w:type="dxa"/>
            <w:vAlign w:val="center"/>
          </w:tcPr>
          <w:p w14:paraId="1FCE9F1E" w14:textId="18655692" w:rsidR="0071295C" w:rsidRPr="004E6EF9" w:rsidRDefault="0071295C" w:rsidP="00580015">
            <w:pPr>
              <w:rPr>
                <w:sz w:val="24"/>
                <w:szCs w:val="24"/>
              </w:rPr>
            </w:pPr>
            <w:r>
              <w:rPr>
                <w:sz w:val="24"/>
                <w:szCs w:val="24"/>
              </w:rPr>
              <w:t>5.</w:t>
            </w:r>
          </w:p>
        </w:tc>
        <w:tc>
          <w:tcPr>
            <w:tcW w:w="2196" w:type="dxa"/>
            <w:vAlign w:val="center"/>
          </w:tcPr>
          <w:p w14:paraId="54BB03FC" w14:textId="531B8E9D" w:rsidR="0071295C" w:rsidRPr="00C80B17" w:rsidRDefault="00782477" w:rsidP="00580015">
            <w:pPr>
              <w:rPr>
                <w:bCs/>
                <w:sz w:val="24"/>
                <w:szCs w:val="24"/>
              </w:rPr>
            </w:pPr>
            <w:r w:rsidRPr="00782477">
              <w:rPr>
                <w:bCs/>
                <w:sz w:val="24"/>
                <w:szCs w:val="24"/>
              </w:rPr>
              <w:t>Основ</w:t>
            </w:r>
            <w:r>
              <w:rPr>
                <w:bCs/>
                <w:sz w:val="24"/>
                <w:szCs w:val="24"/>
              </w:rPr>
              <w:t>ы</w:t>
            </w:r>
            <w:r w:rsidRPr="00782477">
              <w:rPr>
                <w:bCs/>
                <w:sz w:val="24"/>
                <w:szCs w:val="24"/>
              </w:rPr>
              <w:t xml:space="preserve"> переработки углеводородного сырья.</w:t>
            </w:r>
          </w:p>
        </w:tc>
        <w:tc>
          <w:tcPr>
            <w:tcW w:w="891" w:type="dxa"/>
            <w:vAlign w:val="center"/>
          </w:tcPr>
          <w:p w14:paraId="2594BC55" w14:textId="50EBBD53" w:rsidR="0071295C" w:rsidRDefault="00E46A8E" w:rsidP="00580015">
            <w:pPr>
              <w:jc w:val="center"/>
              <w:rPr>
                <w:color w:val="000000"/>
                <w:sz w:val="24"/>
                <w:szCs w:val="24"/>
              </w:rPr>
            </w:pPr>
            <w:r>
              <w:rPr>
                <w:color w:val="000000"/>
                <w:sz w:val="24"/>
                <w:szCs w:val="24"/>
              </w:rPr>
              <w:t>28</w:t>
            </w:r>
          </w:p>
        </w:tc>
        <w:tc>
          <w:tcPr>
            <w:tcW w:w="992" w:type="dxa"/>
            <w:vAlign w:val="center"/>
          </w:tcPr>
          <w:p w14:paraId="5609BDED" w14:textId="655C270B" w:rsidR="0071295C" w:rsidRDefault="00E46A8E" w:rsidP="00580015">
            <w:pPr>
              <w:jc w:val="center"/>
              <w:rPr>
                <w:color w:val="000000"/>
                <w:sz w:val="24"/>
                <w:szCs w:val="24"/>
              </w:rPr>
            </w:pPr>
            <w:r>
              <w:rPr>
                <w:color w:val="000000"/>
                <w:sz w:val="24"/>
                <w:szCs w:val="24"/>
              </w:rPr>
              <w:t>8</w:t>
            </w:r>
          </w:p>
        </w:tc>
        <w:tc>
          <w:tcPr>
            <w:tcW w:w="1094" w:type="dxa"/>
            <w:vAlign w:val="center"/>
          </w:tcPr>
          <w:p w14:paraId="4EC81E04" w14:textId="7AA918CA" w:rsidR="0071295C" w:rsidRDefault="00E46A8E" w:rsidP="00580015">
            <w:pPr>
              <w:jc w:val="center"/>
              <w:rPr>
                <w:bCs/>
                <w:color w:val="000000"/>
                <w:sz w:val="24"/>
                <w:szCs w:val="24"/>
              </w:rPr>
            </w:pPr>
            <w:r>
              <w:rPr>
                <w:bCs/>
                <w:color w:val="000000"/>
                <w:sz w:val="24"/>
                <w:szCs w:val="24"/>
              </w:rPr>
              <w:t>4</w:t>
            </w:r>
          </w:p>
        </w:tc>
        <w:tc>
          <w:tcPr>
            <w:tcW w:w="1134" w:type="dxa"/>
            <w:vAlign w:val="center"/>
          </w:tcPr>
          <w:p w14:paraId="6E344F06" w14:textId="00C6686C" w:rsidR="0071295C" w:rsidRDefault="00E46A8E" w:rsidP="00580015">
            <w:pPr>
              <w:jc w:val="center"/>
              <w:rPr>
                <w:bCs/>
                <w:color w:val="000000"/>
                <w:sz w:val="24"/>
                <w:szCs w:val="24"/>
              </w:rPr>
            </w:pPr>
            <w:r>
              <w:rPr>
                <w:bCs/>
                <w:color w:val="000000"/>
                <w:sz w:val="24"/>
                <w:szCs w:val="24"/>
              </w:rPr>
              <w:t>4</w:t>
            </w:r>
          </w:p>
        </w:tc>
        <w:tc>
          <w:tcPr>
            <w:tcW w:w="1415" w:type="dxa"/>
            <w:vAlign w:val="center"/>
          </w:tcPr>
          <w:p w14:paraId="67C895A2" w14:textId="5E6D095C" w:rsidR="0071295C" w:rsidRDefault="00E46A8E" w:rsidP="00580015">
            <w:pPr>
              <w:jc w:val="center"/>
              <w:rPr>
                <w:bCs/>
                <w:color w:val="000000"/>
                <w:sz w:val="24"/>
                <w:szCs w:val="24"/>
              </w:rPr>
            </w:pPr>
            <w:r>
              <w:rPr>
                <w:bCs/>
                <w:color w:val="000000"/>
                <w:sz w:val="24"/>
                <w:szCs w:val="24"/>
              </w:rPr>
              <w:t>20</w:t>
            </w:r>
          </w:p>
        </w:tc>
        <w:tc>
          <w:tcPr>
            <w:tcW w:w="1278" w:type="dxa"/>
          </w:tcPr>
          <w:p w14:paraId="15215CD1" w14:textId="6516B62B" w:rsidR="0071295C" w:rsidRPr="008276B8" w:rsidRDefault="00782477" w:rsidP="00580015">
            <w:pPr>
              <w:rPr>
                <w:kern w:val="32"/>
                <w:sz w:val="24"/>
                <w:szCs w:val="24"/>
              </w:rPr>
            </w:pPr>
            <w:r w:rsidRPr="00782477">
              <w:rPr>
                <w:kern w:val="32"/>
                <w:sz w:val="24"/>
                <w:szCs w:val="24"/>
              </w:rPr>
              <w:t>Опрос в устной форме, ситуационное задание.</w:t>
            </w:r>
          </w:p>
        </w:tc>
      </w:tr>
      <w:tr w:rsidR="0071295C" w:rsidRPr="004E6EF9" w14:paraId="73ACDB12" w14:textId="77777777" w:rsidTr="00C80B17">
        <w:tc>
          <w:tcPr>
            <w:tcW w:w="740" w:type="dxa"/>
            <w:vAlign w:val="center"/>
          </w:tcPr>
          <w:p w14:paraId="6BE2EF70" w14:textId="3CADECFE" w:rsidR="0071295C" w:rsidRPr="004E6EF9" w:rsidRDefault="0071295C" w:rsidP="00580015">
            <w:pPr>
              <w:rPr>
                <w:sz w:val="24"/>
                <w:szCs w:val="24"/>
              </w:rPr>
            </w:pPr>
            <w:r>
              <w:rPr>
                <w:sz w:val="24"/>
                <w:szCs w:val="24"/>
              </w:rPr>
              <w:t>6.</w:t>
            </w:r>
          </w:p>
        </w:tc>
        <w:tc>
          <w:tcPr>
            <w:tcW w:w="2196" w:type="dxa"/>
            <w:vAlign w:val="center"/>
          </w:tcPr>
          <w:p w14:paraId="7C0890A6" w14:textId="67CC53AA" w:rsidR="0071295C" w:rsidRPr="00C80B17" w:rsidRDefault="00782477" w:rsidP="00580015">
            <w:pPr>
              <w:rPr>
                <w:bCs/>
                <w:sz w:val="24"/>
                <w:szCs w:val="24"/>
              </w:rPr>
            </w:pPr>
            <w:r w:rsidRPr="00782477">
              <w:rPr>
                <w:bCs/>
                <w:sz w:val="24"/>
                <w:szCs w:val="24"/>
              </w:rPr>
              <w:t>Производственно-технологическая деятельность в электроэнергетике.</w:t>
            </w:r>
          </w:p>
        </w:tc>
        <w:tc>
          <w:tcPr>
            <w:tcW w:w="891" w:type="dxa"/>
            <w:vAlign w:val="center"/>
          </w:tcPr>
          <w:p w14:paraId="6FA21EF9" w14:textId="1EFC6240" w:rsidR="0071295C" w:rsidRDefault="00670848" w:rsidP="00580015">
            <w:pPr>
              <w:jc w:val="center"/>
              <w:rPr>
                <w:color w:val="000000"/>
                <w:sz w:val="24"/>
                <w:szCs w:val="24"/>
              </w:rPr>
            </w:pPr>
            <w:r>
              <w:rPr>
                <w:color w:val="000000"/>
                <w:sz w:val="24"/>
                <w:szCs w:val="24"/>
              </w:rPr>
              <w:t>9</w:t>
            </w:r>
            <w:r w:rsidR="00E46A8E">
              <w:rPr>
                <w:color w:val="000000"/>
                <w:sz w:val="24"/>
                <w:szCs w:val="24"/>
              </w:rPr>
              <w:t>4</w:t>
            </w:r>
          </w:p>
        </w:tc>
        <w:tc>
          <w:tcPr>
            <w:tcW w:w="992" w:type="dxa"/>
            <w:vAlign w:val="center"/>
          </w:tcPr>
          <w:p w14:paraId="398B1B3C" w14:textId="7B2DE672" w:rsidR="0071295C" w:rsidRDefault="00670848" w:rsidP="00580015">
            <w:pPr>
              <w:jc w:val="center"/>
              <w:rPr>
                <w:color w:val="000000"/>
                <w:sz w:val="24"/>
                <w:szCs w:val="24"/>
              </w:rPr>
            </w:pPr>
            <w:r>
              <w:rPr>
                <w:color w:val="000000"/>
                <w:sz w:val="24"/>
                <w:szCs w:val="24"/>
              </w:rPr>
              <w:t>4</w:t>
            </w:r>
            <w:r w:rsidR="00E46A8E">
              <w:rPr>
                <w:color w:val="000000"/>
                <w:sz w:val="24"/>
                <w:szCs w:val="24"/>
              </w:rPr>
              <w:t>4</w:t>
            </w:r>
          </w:p>
        </w:tc>
        <w:tc>
          <w:tcPr>
            <w:tcW w:w="1094" w:type="dxa"/>
            <w:vAlign w:val="center"/>
          </w:tcPr>
          <w:p w14:paraId="28A0B27A" w14:textId="16C58C39" w:rsidR="0071295C" w:rsidRDefault="00E46A8E" w:rsidP="00580015">
            <w:pPr>
              <w:jc w:val="center"/>
              <w:rPr>
                <w:bCs/>
                <w:color w:val="000000"/>
                <w:sz w:val="24"/>
                <w:szCs w:val="24"/>
              </w:rPr>
            </w:pPr>
            <w:r>
              <w:rPr>
                <w:bCs/>
                <w:color w:val="000000"/>
                <w:sz w:val="24"/>
                <w:szCs w:val="24"/>
              </w:rPr>
              <w:t>14</w:t>
            </w:r>
          </w:p>
        </w:tc>
        <w:tc>
          <w:tcPr>
            <w:tcW w:w="1134" w:type="dxa"/>
            <w:vAlign w:val="center"/>
          </w:tcPr>
          <w:p w14:paraId="37EBB874" w14:textId="3D1D9A03" w:rsidR="0071295C" w:rsidRDefault="00E46A8E" w:rsidP="00580015">
            <w:pPr>
              <w:jc w:val="center"/>
              <w:rPr>
                <w:bCs/>
                <w:color w:val="000000"/>
                <w:sz w:val="24"/>
                <w:szCs w:val="24"/>
              </w:rPr>
            </w:pPr>
            <w:r>
              <w:rPr>
                <w:bCs/>
                <w:color w:val="000000"/>
                <w:sz w:val="24"/>
                <w:szCs w:val="24"/>
              </w:rPr>
              <w:t>30</w:t>
            </w:r>
          </w:p>
        </w:tc>
        <w:tc>
          <w:tcPr>
            <w:tcW w:w="1415" w:type="dxa"/>
            <w:vAlign w:val="center"/>
          </w:tcPr>
          <w:p w14:paraId="69101494" w14:textId="5FD9B2D3" w:rsidR="0071295C" w:rsidRDefault="00E46A8E" w:rsidP="00580015">
            <w:pPr>
              <w:jc w:val="center"/>
              <w:rPr>
                <w:bCs/>
                <w:color w:val="000000"/>
                <w:sz w:val="24"/>
                <w:szCs w:val="24"/>
              </w:rPr>
            </w:pPr>
            <w:r>
              <w:rPr>
                <w:bCs/>
                <w:color w:val="000000"/>
                <w:sz w:val="24"/>
                <w:szCs w:val="24"/>
              </w:rPr>
              <w:t>50</w:t>
            </w:r>
          </w:p>
        </w:tc>
        <w:tc>
          <w:tcPr>
            <w:tcW w:w="1278" w:type="dxa"/>
          </w:tcPr>
          <w:p w14:paraId="28F254D3" w14:textId="3814F88C" w:rsidR="0071295C" w:rsidRPr="008276B8" w:rsidRDefault="00782477" w:rsidP="00580015">
            <w:pPr>
              <w:rPr>
                <w:kern w:val="32"/>
                <w:sz w:val="24"/>
                <w:szCs w:val="24"/>
              </w:rPr>
            </w:pPr>
            <w:r w:rsidRPr="00782477">
              <w:rPr>
                <w:kern w:val="32"/>
                <w:sz w:val="24"/>
                <w:szCs w:val="24"/>
              </w:rPr>
              <w:t>Опрос в устной форме, ситуационное задание.</w:t>
            </w:r>
          </w:p>
        </w:tc>
      </w:tr>
      <w:tr w:rsidR="00640F47" w:rsidRPr="004E6EF9" w14:paraId="5C4EC1DC" w14:textId="77777777" w:rsidTr="005677B4">
        <w:tc>
          <w:tcPr>
            <w:tcW w:w="740" w:type="dxa"/>
            <w:vAlign w:val="center"/>
          </w:tcPr>
          <w:p w14:paraId="28DC579E" w14:textId="2BF63540" w:rsidR="00640F47" w:rsidRPr="004E6EF9" w:rsidRDefault="00640F47" w:rsidP="00640F47">
            <w:pPr>
              <w:rPr>
                <w:sz w:val="24"/>
                <w:szCs w:val="24"/>
              </w:rPr>
            </w:pPr>
          </w:p>
        </w:tc>
        <w:tc>
          <w:tcPr>
            <w:tcW w:w="2196" w:type="dxa"/>
            <w:vAlign w:val="center"/>
          </w:tcPr>
          <w:p w14:paraId="281A029F" w14:textId="281B9CD1" w:rsidR="00640F47" w:rsidRPr="00640F47" w:rsidRDefault="00640F47" w:rsidP="00640F47">
            <w:pPr>
              <w:rPr>
                <w:bCs/>
                <w:sz w:val="24"/>
                <w:szCs w:val="24"/>
              </w:rPr>
            </w:pPr>
            <w:r w:rsidRPr="00640F47">
              <w:rPr>
                <w:bCs/>
                <w:sz w:val="24"/>
                <w:szCs w:val="24"/>
              </w:rPr>
              <w:t>В целом по дисциплине</w:t>
            </w:r>
          </w:p>
        </w:tc>
        <w:tc>
          <w:tcPr>
            <w:tcW w:w="891" w:type="dxa"/>
            <w:vAlign w:val="center"/>
          </w:tcPr>
          <w:p w14:paraId="08E34669" w14:textId="4CB1C301" w:rsidR="00640F47" w:rsidRPr="00640F47" w:rsidRDefault="000A48A5" w:rsidP="00640F47">
            <w:pPr>
              <w:jc w:val="center"/>
              <w:rPr>
                <w:color w:val="000000"/>
                <w:sz w:val="24"/>
                <w:szCs w:val="24"/>
              </w:rPr>
            </w:pPr>
            <w:r>
              <w:rPr>
                <w:color w:val="000000"/>
                <w:sz w:val="24"/>
                <w:szCs w:val="24"/>
              </w:rPr>
              <w:t>216</w:t>
            </w:r>
          </w:p>
        </w:tc>
        <w:tc>
          <w:tcPr>
            <w:tcW w:w="992" w:type="dxa"/>
            <w:vAlign w:val="center"/>
          </w:tcPr>
          <w:p w14:paraId="1210E9E9" w14:textId="7CDFF5A9" w:rsidR="00640F47" w:rsidRPr="00640F47" w:rsidRDefault="000A48A5" w:rsidP="00640F47">
            <w:pPr>
              <w:jc w:val="center"/>
              <w:rPr>
                <w:color w:val="000000"/>
                <w:sz w:val="24"/>
                <w:szCs w:val="24"/>
              </w:rPr>
            </w:pPr>
            <w:r>
              <w:rPr>
                <w:color w:val="000000"/>
                <w:sz w:val="24"/>
                <w:szCs w:val="24"/>
              </w:rPr>
              <w:t>84</w:t>
            </w:r>
          </w:p>
        </w:tc>
        <w:tc>
          <w:tcPr>
            <w:tcW w:w="1094" w:type="dxa"/>
            <w:vAlign w:val="center"/>
          </w:tcPr>
          <w:p w14:paraId="2DEA593A" w14:textId="669DDD09" w:rsidR="00640F47" w:rsidRPr="00640F47" w:rsidRDefault="00E46A8E" w:rsidP="00640F47">
            <w:pPr>
              <w:jc w:val="center"/>
              <w:rPr>
                <w:color w:val="000000"/>
                <w:sz w:val="24"/>
                <w:szCs w:val="24"/>
              </w:rPr>
            </w:pPr>
            <w:r>
              <w:rPr>
                <w:color w:val="000000"/>
                <w:sz w:val="24"/>
                <w:szCs w:val="24"/>
              </w:rPr>
              <w:t>34</w:t>
            </w:r>
          </w:p>
        </w:tc>
        <w:tc>
          <w:tcPr>
            <w:tcW w:w="1134" w:type="dxa"/>
            <w:vAlign w:val="center"/>
          </w:tcPr>
          <w:p w14:paraId="126DC7C9" w14:textId="210067F4" w:rsidR="00640F47" w:rsidRPr="00640F47" w:rsidRDefault="00E46A8E" w:rsidP="00640F47">
            <w:pPr>
              <w:jc w:val="center"/>
              <w:rPr>
                <w:color w:val="000000"/>
                <w:sz w:val="24"/>
                <w:szCs w:val="24"/>
              </w:rPr>
            </w:pPr>
            <w:r>
              <w:rPr>
                <w:color w:val="000000"/>
                <w:sz w:val="24"/>
                <w:szCs w:val="24"/>
              </w:rPr>
              <w:t>50</w:t>
            </w:r>
          </w:p>
        </w:tc>
        <w:tc>
          <w:tcPr>
            <w:tcW w:w="1415" w:type="dxa"/>
            <w:vAlign w:val="center"/>
          </w:tcPr>
          <w:p w14:paraId="189628F6" w14:textId="5DAC4164" w:rsidR="00640F47" w:rsidRPr="00640F47" w:rsidRDefault="00640F47" w:rsidP="00640F47">
            <w:pPr>
              <w:jc w:val="center"/>
              <w:rPr>
                <w:color w:val="000000"/>
                <w:sz w:val="24"/>
                <w:szCs w:val="24"/>
              </w:rPr>
            </w:pPr>
            <w:r w:rsidRPr="00640F47">
              <w:rPr>
                <w:color w:val="000000"/>
                <w:sz w:val="24"/>
                <w:szCs w:val="24"/>
              </w:rPr>
              <w:t> </w:t>
            </w:r>
            <w:r w:rsidR="00E46A8E">
              <w:rPr>
                <w:color w:val="000000"/>
                <w:sz w:val="24"/>
                <w:szCs w:val="24"/>
              </w:rPr>
              <w:t>132</w:t>
            </w:r>
          </w:p>
        </w:tc>
        <w:tc>
          <w:tcPr>
            <w:tcW w:w="1278" w:type="dxa"/>
            <w:vAlign w:val="center"/>
          </w:tcPr>
          <w:p w14:paraId="53AE2F05" w14:textId="67284683" w:rsidR="00640F47" w:rsidRPr="00640F47" w:rsidRDefault="00782477" w:rsidP="00640F47">
            <w:pPr>
              <w:rPr>
                <w:kern w:val="32"/>
                <w:sz w:val="24"/>
                <w:szCs w:val="24"/>
              </w:rPr>
            </w:pPr>
            <w:r>
              <w:rPr>
                <w:color w:val="000000"/>
                <w:sz w:val="24"/>
                <w:szCs w:val="24"/>
              </w:rPr>
              <w:t>Домашнее творческое задание</w:t>
            </w:r>
          </w:p>
        </w:tc>
      </w:tr>
      <w:tr w:rsidR="00640F47" w:rsidRPr="004E6EF9" w14:paraId="2C737D52" w14:textId="77777777" w:rsidTr="005677B4">
        <w:tc>
          <w:tcPr>
            <w:tcW w:w="740" w:type="dxa"/>
            <w:vAlign w:val="center"/>
          </w:tcPr>
          <w:p w14:paraId="3FF648C7" w14:textId="1877102C" w:rsidR="00640F47" w:rsidRPr="004E6EF9" w:rsidRDefault="00640F47" w:rsidP="00640F47">
            <w:pPr>
              <w:rPr>
                <w:sz w:val="24"/>
                <w:szCs w:val="24"/>
              </w:rPr>
            </w:pPr>
          </w:p>
        </w:tc>
        <w:tc>
          <w:tcPr>
            <w:tcW w:w="2196" w:type="dxa"/>
            <w:vAlign w:val="center"/>
          </w:tcPr>
          <w:p w14:paraId="6652DCAC" w14:textId="3C49CD5B" w:rsidR="00640F47" w:rsidRPr="00C80B17" w:rsidRDefault="00640F47" w:rsidP="00640F47">
            <w:pPr>
              <w:rPr>
                <w:b/>
                <w:sz w:val="24"/>
                <w:szCs w:val="24"/>
              </w:rPr>
            </w:pPr>
            <w:r w:rsidRPr="00640F47">
              <w:rPr>
                <w:b/>
                <w:sz w:val="24"/>
                <w:szCs w:val="24"/>
              </w:rPr>
              <w:t>Итого в %</w:t>
            </w:r>
          </w:p>
        </w:tc>
        <w:tc>
          <w:tcPr>
            <w:tcW w:w="891" w:type="dxa"/>
            <w:vAlign w:val="center"/>
          </w:tcPr>
          <w:p w14:paraId="008B55AD" w14:textId="1ED56AE8" w:rsidR="00640F47" w:rsidRPr="00476B1D" w:rsidRDefault="00640F47" w:rsidP="00640F47">
            <w:pPr>
              <w:jc w:val="center"/>
              <w:rPr>
                <w:b/>
                <w:bCs/>
                <w:color w:val="000000"/>
                <w:sz w:val="24"/>
                <w:szCs w:val="24"/>
                <w:lang w:val="en-US"/>
              </w:rPr>
            </w:pPr>
          </w:p>
          <w:p w14:paraId="13E89F49" w14:textId="13A3734F" w:rsidR="00640F47" w:rsidRDefault="00640F47" w:rsidP="00640F47">
            <w:pPr>
              <w:jc w:val="center"/>
              <w:rPr>
                <w:b/>
                <w:bCs/>
                <w:color w:val="000000"/>
                <w:sz w:val="24"/>
                <w:szCs w:val="24"/>
              </w:rPr>
            </w:pPr>
          </w:p>
        </w:tc>
        <w:tc>
          <w:tcPr>
            <w:tcW w:w="992" w:type="dxa"/>
            <w:vAlign w:val="center"/>
          </w:tcPr>
          <w:p w14:paraId="5E335D1A" w14:textId="31691912" w:rsidR="00640F47" w:rsidRPr="00031608" w:rsidRDefault="00C80EF1" w:rsidP="00A71F2A">
            <w:pPr>
              <w:jc w:val="center"/>
              <w:rPr>
                <w:b/>
                <w:bCs/>
                <w:color w:val="000000"/>
                <w:sz w:val="24"/>
                <w:szCs w:val="24"/>
                <w:lang w:val="en-US"/>
              </w:rPr>
            </w:pPr>
            <w:r w:rsidRPr="00031608">
              <w:rPr>
                <w:b/>
                <w:bCs/>
                <w:color w:val="000000"/>
                <w:sz w:val="24"/>
                <w:szCs w:val="24"/>
              </w:rPr>
              <w:t xml:space="preserve">39 </w:t>
            </w:r>
          </w:p>
        </w:tc>
        <w:tc>
          <w:tcPr>
            <w:tcW w:w="1094" w:type="dxa"/>
            <w:vAlign w:val="center"/>
          </w:tcPr>
          <w:p w14:paraId="7387A760" w14:textId="47E9B67E" w:rsidR="00640F47" w:rsidRPr="00031608" w:rsidRDefault="00476B1D" w:rsidP="00A71F2A">
            <w:pPr>
              <w:jc w:val="center"/>
              <w:rPr>
                <w:b/>
                <w:bCs/>
                <w:color w:val="000000"/>
                <w:sz w:val="24"/>
                <w:szCs w:val="24"/>
                <w:lang w:val="en-US"/>
              </w:rPr>
            </w:pPr>
            <w:r w:rsidRPr="00031608">
              <w:rPr>
                <w:b/>
                <w:bCs/>
                <w:color w:val="000000"/>
                <w:sz w:val="24"/>
                <w:szCs w:val="24"/>
                <w:lang w:val="en-US"/>
              </w:rPr>
              <w:t>40</w:t>
            </w:r>
          </w:p>
        </w:tc>
        <w:tc>
          <w:tcPr>
            <w:tcW w:w="1134" w:type="dxa"/>
            <w:vAlign w:val="center"/>
          </w:tcPr>
          <w:p w14:paraId="362D1486" w14:textId="750967B3" w:rsidR="00640F47" w:rsidRPr="00031608" w:rsidRDefault="00476B1D" w:rsidP="00A71F2A">
            <w:pPr>
              <w:jc w:val="center"/>
              <w:rPr>
                <w:b/>
                <w:bCs/>
                <w:color w:val="000000"/>
                <w:sz w:val="24"/>
                <w:szCs w:val="24"/>
                <w:lang w:val="en-US"/>
              </w:rPr>
            </w:pPr>
            <w:r w:rsidRPr="00031608">
              <w:rPr>
                <w:b/>
                <w:bCs/>
                <w:color w:val="000000"/>
                <w:sz w:val="24"/>
                <w:szCs w:val="24"/>
                <w:lang w:val="en-US"/>
              </w:rPr>
              <w:t>60</w:t>
            </w:r>
          </w:p>
        </w:tc>
        <w:tc>
          <w:tcPr>
            <w:tcW w:w="1415" w:type="dxa"/>
            <w:vAlign w:val="center"/>
          </w:tcPr>
          <w:p w14:paraId="7A791BE3" w14:textId="237C4D48" w:rsidR="00640F47" w:rsidRPr="00031608" w:rsidRDefault="00C80EF1" w:rsidP="00A71F2A">
            <w:pPr>
              <w:jc w:val="center"/>
              <w:rPr>
                <w:b/>
                <w:bCs/>
                <w:color w:val="000000"/>
                <w:sz w:val="24"/>
                <w:szCs w:val="24"/>
                <w:lang w:val="en-US"/>
              </w:rPr>
            </w:pPr>
            <w:r w:rsidRPr="00031608">
              <w:rPr>
                <w:b/>
                <w:bCs/>
                <w:color w:val="000000"/>
                <w:sz w:val="24"/>
                <w:szCs w:val="24"/>
              </w:rPr>
              <w:t xml:space="preserve"> 61 </w:t>
            </w:r>
          </w:p>
        </w:tc>
        <w:tc>
          <w:tcPr>
            <w:tcW w:w="1278" w:type="dxa"/>
            <w:vAlign w:val="center"/>
          </w:tcPr>
          <w:p w14:paraId="132FD10C" w14:textId="4186759F" w:rsidR="00640F47" w:rsidRPr="00476B1D" w:rsidRDefault="00640F47" w:rsidP="00640F47">
            <w:pPr>
              <w:rPr>
                <w:b/>
                <w:bCs/>
                <w:color w:val="000000"/>
                <w:sz w:val="24"/>
                <w:szCs w:val="24"/>
                <w:lang w:val="en-US"/>
              </w:rPr>
            </w:pPr>
          </w:p>
        </w:tc>
      </w:tr>
    </w:tbl>
    <w:p w14:paraId="75DB5A4D" w14:textId="77777777" w:rsidR="000A48A5" w:rsidRDefault="000A48A5" w:rsidP="000A48A5">
      <w:bookmarkStart w:id="25" w:name="_Toc89870899"/>
      <w:bookmarkStart w:id="26" w:name="_Toc74295631"/>
    </w:p>
    <w:p w14:paraId="784DA5A3" w14:textId="77777777" w:rsidR="00CB1926" w:rsidRDefault="00CB1926" w:rsidP="000A48A5"/>
    <w:p w14:paraId="6A2C2F49" w14:textId="77777777" w:rsidR="00CB1926" w:rsidRDefault="00CB1926" w:rsidP="000A48A5"/>
    <w:p w14:paraId="0B9410C1" w14:textId="77777777" w:rsidR="00CB1926" w:rsidRDefault="00CB1926" w:rsidP="000A48A5"/>
    <w:p w14:paraId="7FE3CEE4" w14:textId="77777777" w:rsidR="00CB1926" w:rsidRDefault="00CB1926" w:rsidP="000A48A5"/>
    <w:p w14:paraId="479C3509" w14:textId="77777777" w:rsidR="00CB1926" w:rsidRDefault="00CB1926" w:rsidP="000A48A5"/>
    <w:p w14:paraId="2016E46D" w14:textId="77777777" w:rsidR="00CB1926" w:rsidRDefault="00CB1926" w:rsidP="000A48A5"/>
    <w:p w14:paraId="7C6F2355" w14:textId="77777777" w:rsidR="00CB1926" w:rsidRDefault="00CB1926" w:rsidP="000A48A5"/>
    <w:p w14:paraId="221B40C1" w14:textId="77777777" w:rsidR="00CB1926" w:rsidRDefault="00CB1926" w:rsidP="000A48A5"/>
    <w:p w14:paraId="50D9E37A" w14:textId="77777777" w:rsidR="00CB1926" w:rsidRDefault="00CB1926" w:rsidP="000A48A5"/>
    <w:p w14:paraId="4B7CD005" w14:textId="77777777" w:rsidR="00CB1926" w:rsidRDefault="00CB1926" w:rsidP="000A48A5"/>
    <w:p w14:paraId="0EF9FC98" w14:textId="77777777" w:rsidR="00CB1926" w:rsidRDefault="00CB1926" w:rsidP="000A48A5"/>
    <w:p w14:paraId="10EF8709" w14:textId="77777777" w:rsidR="00CB1926" w:rsidRDefault="00CB1926" w:rsidP="000A48A5"/>
    <w:p w14:paraId="64234563" w14:textId="77777777" w:rsidR="00CB1926" w:rsidRDefault="00CB1926" w:rsidP="000A48A5"/>
    <w:p w14:paraId="247E8DDB" w14:textId="501C2E26" w:rsidR="000A48A5" w:rsidRDefault="000A48A5" w:rsidP="000A48A5">
      <w:r>
        <w:lastRenderedPageBreak/>
        <w:t>ОП «Экономика и финансы топливно-энергетического комплекса», профиль «Экономика и финансы топливно-энергетического комплекса</w:t>
      </w:r>
    </w:p>
    <w:p w14:paraId="2614E0A7" w14:textId="77777777" w:rsidR="000A48A5" w:rsidRPr="000A48A5" w:rsidRDefault="000A48A5" w:rsidP="000A48A5"/>
    <w:p w14:paraId="3798599C" w14:textId="297BE1C5" w:rsidR="004B1359" w:rsidRPr="0074354C" w:rsidRDefault="004B1359" w:rsidP="004B1359">
      <w:pPr>
        <w:jc w:val="right"/>
        <w:rPr>
          <w:szCs w:val="28"/>
          <w:lang w:val="en-US"/>
        </w:rPr>
      </w:pPr>
      <w:r w:rsidRPr="00226146">
        <w:rPr>
          <w:bCs/>
          <w:szCs w:val="28"/>
        </w:rPr>
        <w:t>Таблица 2</w:t>
      </w:r>
      <w:r w:rsidR="00BF1414">
        <w:rPr>
          <w:bCs/>
          <w:szCs w:val="28"/>
        </w:rPr>
        <w:t>б</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2196"/>
        <w:gridCol w:w="891"/>
        <w:gridCol w:w="992"/>
        <w:gridCol w:w="1094"/>
        <w:gridCol w:w="1134"/>
        <w:gridCol w:w="1415"/>
        <w:gridCol w:w="1278"/>
      </w:tblGrid>
      <w:tr w:rsidR="004B1359" w:rsidRPr="004E6EF9" w14:paraId="545CBCCF" w14:textId="77777777" w:rsidTr="00224484">
        <w:trPr>
          <w:trHeight w:val="160"/>
        </w:trPr>
        <w:tc>
          <w:tcPr>
            <w:tcW w:w="740" w:type="dxa"/>
            <w:vMerge w:val="restart"/>
            <w:vAlign w:val="center"/>
          </w:tcPr>
          <w:p w14:paraId="6AB278F5" w14:textId="77777777" w:rsidR="004B1359" w:rsidRPr="004E6EF9" w:rsidRDefault="004B1359" w:rsidP="00224484">
            <w:pPr>
              <w:jc w:val="center"/>
              <w:rPr>
                <w:sz w:val="24"/>
                <w:szCs w:val="24"/>
              </w:rPr>
            </w:pPr>
            <w:r w:rsidRPr="004E6EF9">
              <w:rPr>
                <w:sz w:val="24"/>
                <w:szCs w:val="24"/>
              </w:rPr>
              <w:t>№</w:t>
            </w:r>
          </w:p>
          <w:p w14:paraId="5BD72D30" w14:textId="77777777" w:rsidR="004B1359" w:rsidRPr="004E6EF9" w:rsidRDefault="004B1359" w:rsidP="00224484">
            <w:pPr>
              <w:jc w:val="center"/>
              <w:rPr>
                <w:sz w:val="24"/>
                <w:szCs w:val="24"/>
              </w:rPr>
            </w:pPr>
            <w:r w:rsidRPr="004E6EF9">
              <w:rPr>
                <w:sz w:val="24"/>
                <w:szCs w:val="24"/>
              </w:rPr>
              <w:t>п/п</w:t>
            </w:r>
          </w:p>
        </w:tc>
        <w:tc>
          <w:tcPr>
            <w:tcW w:w="2196" w:type="dxa"/>
            <w:vMerge w:val="restart"/>
            <w:vAlign w:val="center"/>
          </w:tcPr>
          <w:p w14:paraId="68ED70A3" w14:textId="77777777" w:rsidR="004B1359" w:rsidRPr="00C80B17" w:rsidRDefault="004B1359" w:rsidP="00224484">
            <w:pPr>
              <w:jc w:val="center"/>
              <w:rPr>
                <w:b/>
                <w:sz w:val="24"/>
                <w:szCs w:val="24"/>
              </w:rPr>
            </w:pPr>
            <w:r w:rsidRPr="00C80B17">
              <w:rPr>
                <w:b/>
                <w:sz w:val="24"/>
                <w:szCs w:val="24"/>
              </w:rPr>
              <w:t>Наименование</w:t>
            </w:r>
          </w:p>
          <w:p w14:paraId="7807141F" w14:textId="77777777" w:rsidR="004B1359" w:rsidRPr="00C80B17" w:rsidRDefault="004B1359" w:rsidP="00224484">
            <w:pPr>
              <w:jc w:val="center"/>
              <w:rPr>
                <w:b/>
                <w:sz w:val="24"/>
                <w:szCs w:val="24"/>
              </w:rPr>
            </w:pPr>
            <w:r w:rsidRPr="00C80B17">
              <w:rPr>
                <w:b/>
                <w:sz w:val="24"/>
                <w:szCs w:val="24"/>
              </w:rPr>
              <w:t>темы</w:t>
            </w:r>
          </w:p>
          <w:p w14:paraId="429BF394" w14:textId="77777777" w:rsidR="004B1359" w:rsidRPr="00C80B17" w:rsidRDefault="004B1359" w:rsidP="00224484">
            <w:pPr>
              <w:jc w:val="center"/>
              <w:rPr>
                <w:b/>
                <w:sz w:val="24"/>
                <w:szCs w:val="24"/>
              </w:rPr>
            </w:pPr>
            <w:r w:rsidRPr="00C80B17">
              <w:rPr>
                <w:b/>
                <w:sz w:val="24"/>
                <w:szCs w:val="24"/>
              </w:rPr>
              <w:t>(раздела)</w:t>
            </w:r>
          </w:p>
          <w:p w14:paraId="73DC5A97" w14:textId="77777777" w:rsidR="004B1359" w:rsidRPr="000B622C" w:rsidRDefault="004B1359" w:rsidP="00224484">
            <w:pPr>
              <w:jc w:val="center"/>
              <w:rPr>
                <w:bCs/>
                <w:sz w:val="24"/>
                <w:szCs w:val="24"/>
              </w:rPr>
            </w:pPr>
            <w:r w:rsidRPr="00C80B17">
              <w:rPr>
                <w:b/>
                <w:sz w:val="24"/>
                <w:szCs w:val="24"/>
              </w:rPr>
              <w:t>дисциплины</w:t>
            </w:r>
          </w:p>
        </w:tc>
        <w:tc>
          <w:tcPr>
            <w:tcW w:w="5526" w:type="dxa"/>
            <w:gridSpan w:val="5"/>
          </w:tcPr>
          <w:p w14:paraId="678C4D49" w14:textId="77777777" w:rsidR="004B1359" w:rsidRPr="00C80B17" w:rsidRDefault="004B1359" w:rsidP="00224484">
            <w:pPr>
              <w:jc w:val="center"/>
              <w:rPr>
                <w:b/>
                <w:sz w:val="24"/>
                <w:szCs w:val="24"/>
              </w:rPr>
            </w:pPr>
            <w:r w:rsidRPr="00C80B17">
              <w:rPr>
                <w:b/>
                <w:sz w:val="24"/>
                <w:szCs w:val="24"/>
              </w:rPr>
              <w:t>Трудоемкость в часах</w:t>
            </w:r>
          </w:p>
        </w:tc>
        <w:tc>
          <w:tcPr>
            <w:tcW w:w="1278" w:type="dxa"/>
            <w:vMerge w:val="restart"/>
            <w:vAlign w:val="center"/>
          </w:tcPr>
          <w:p w14:paraId="0C7DE23C" w14:textId="77777777" w:rsidR="004B1359" w:rsidRPr="00C80B17" w:rsidRDefault="004B1359" w:rsidP="00224484">
            <w:pPr>
              <w:rPr>
                <w:b/>
                <w:bCs/>
                <w:sz w:val="24"/>
                <w:szCs w:val="24"/>
              </w:rPr>
            </w:pPr>
            <w:r w:rsidRPr="00C80B17">
              <w:rPr>
                <w:b/>
                <w:bCs/>
                <w:sz w:val="24"/>
                <w:szCs w:val="24"/>
              </w:rPr>
              <w:t>Формы текущего контроля успеваемости</w:t>
            </w:r>
          </w:p>
        </w:tc>
      </w:tr>
      <w:tr w:rsidR="004B1359" w:rsidRPr="004E6EF9" w14:paraId="7266F77C" w14:textId="77777777" w:rsidTr="00224484">
        <w:trPr>
          <w:trHeight w:val="329"/>
        </w:trPr>
        <w:tc>
          <w:tcPr>
            <w:tcW w:w="740" w:type="dxa"/>
            <w:vMerge/>
            <w:vAlign w:val="center"/>
          </w:tcPr>
          <w:p w14:paraId="04C44711" w14:textId="77777777" w:rsidR="004B1359" w:rsidRPr="004E6EF9" w:rsidRDefault="004B1359" w:rsidP="00224484">
            <w:pPr>
              <w:rPr>
                <w:sz w:val="24"/>
                <w:szCs w:val="24"/>
              </w:rPr>
            </w:pPr>
          </w:p>
        </w:tc>
        <w:tc>
          <w:tcPr>
            <w:tcW w:w="2196" w:type="dxa"/>
            <w:vMerge/>
            <w:vAlign w:val="center"/>
          </w:tcPr>
          <w:p w14:paraId="78E6FFEF" w14:textId="77777777" w:rsidR="004B1359" w:rsidRPr="000B622C" w:rsidRDefault="004B1359" w:rsidP="00224484">
            <w:pPr>
              <w:rPr>
                <w:bCs/>
                <w:sz w:val="24"/>
                <w:szCs w:val="24"/>
              </w:rPr>
            </w:pPr>
          </w:p>
        </w:tc>
        <w:tc>
          <w:tcPr>
            <w:tcW w:w="891" w:type="dxa"/>
            <w:vMerge w:val="restart"/>
            <w:vAlign w:val="center"/>
          </w:tcPr>
          <w:p w14:paraId="50F56CD5" w14:textId="77777777" w:rsidR="004B1359" w:rsidRPr="000B622C" w:rsidRDefault="004B1359" w:rsidP="00224484">
            <w:pPr>
              <w:jc w:val="center"/>
              <w:rPr>
                <w:bCs/>
                <w:sz w:val="24"/>
                <w:szCs w:val="24"/>
              </w:rPr>
            </w:pPr>
            <w:r w:rsidRPr="000B622C">
              <w:rPr>
                <w:bCs/>
                <w:sz w:val="24"/>
                <w:szCs w:val="24"/>
              </w:rPr>
              <w:t>Всего</w:t>
            </w:r>
          </w:p>
        </w:tc>
        <w:tc>
          <w:tcPr>
            <w:tcW w:w="3220" w:type="dxa"/>
            <w:gridSpan w:val="3"/>
            <w:vAlign w:val="center"/>
          </w:tcPr>
          <w:p w14:paraId="725D0EB4" w14:textId="77777777" w:rsidR="004B1359" w:rsidRPr="00C80B17" w:rsidRDefault="004B1359" w:rsidP="00224484">
            <w:pPr>
              <w:jc w:val="center"/>
              <w:rPr>
                <w:b/>
                <w:bCs/>
                <w:sz w:val="24"/>
                <w:szCs w:val="24"/>
              </w:rPr>
            </w:pPr>
            <w:r w:rsidRPr="00C80B17">
              <w:rPr>
                <w:b/>
                <w:bCs/>
                <w:sz w:val="24"/>
                <w:szCs w:val="24"/>
              </w:rPr>
              <w:t>Контактная работа -Аудиторная работа</w:t>
            </w:r>
          </w:p>
        </w:tc>
        <w:tc>
          <w:tcPr>
            <w:tcW w:w="1415" w:type="dxa"/>
            <w:vMerge w:val="restart"/>
          </w:tcPr>
          <w:p w14:paraId="7709FBBC" w14:textId="77777777" w:rsidR="004B1359" w:rsidRPr="00C80B17" w:rsidRDefault="004B1359" w:rsidP="00224484">
            <w:pPr>
              <w:jc w:val="center"/>
              <w:rPr>
                <w:b/>
                <w:sz w:val="24"/>
                <w:szCs w:val="24"/>
              </w:rPr>
            </w:pPr>
            <w:r w:rsidRPr="00C80B17">
              <w:rPr>
                <w:b/>
                <w:sz w:val="24"/>
                <w:szCs w:val="24"/>
              </w:rPr>
              <w:t>Самостоятельная</w:t>
            </w:r>
          </w:p>
          <w:p w14:paraId="550B4E50" w14:textId="77777777" w:rsidR="004B1359" w:rsidRPr="00C80B17" w:rsidRDefault="004B1359" w:rsidP="00224484">
            <w:pPr>
              <w:jc w:val="center"/>
              <w:rPr>
                <w:b/>
                <w:sz w:val="24"/>
                <w:szCs w:val="24"/>
              </w:rPr>
            </w:pPr>
            <w:r w:rsidRPr="00C80B17">
              <w:rPr>
                <w:b/>
                <w:sz w:val="24"/>
                <w:szCs w:val="24"/>
              </w:rPr>
              <w:t>работа</w:t>
            </w:r>
          </w:p>
        </w:tc>
        <w:tc>
          <w:tcPr>
            <w:tcW w:w="1278" w:type="dxa"/>
            <w:vMerge/>
          </w:tcPr>
          <w:p w14:paraId="2DC82602" w14:textId="77777777" w:rsidR="004B1359" w:rsidRPr="004E6EF9" w:rsidRDefault="004B1359" w:rsidP="00224484">
            <w:pPr>
              <w:rPr>
                <w:sz w:val="24"/>
                <w:szCs w:val="24"/>
              </w:rPr>
            </w:pPr>
          </w:p>
        </w:tc>
      </w:tr>
      <w:tr w:rsidR="004B1359" w:rsidRPr="004E6EF9" w14:paraId="20356B19" w14:textId="77777777" w:rsidTr="00224484">
        <w:trPr>
          <w:cantSplit/>
          <w:trHeight w:val="2538"/>
        </w:trPr>
        <w:tc>
          <w:tcPr>
            <w:tcW w:w="740" w:type="dxa"/>
            <w:vMerge/>
            <w:vAlign w:val="center"/>
          </w:tcPr>
          <w:p w14:paraId="73314B4D" w14:textId="77777777" w:rsidR="004B1359" w:rsidRPr="004E6EF9" w:rsidRDefault="004B1359" w:rsidP="00224484">
            <w:pPr>
              <w:rPr>
                <w:sz w:val="24"/>
                <w:szCs w:val="24"/>
              </w:rPr>
            </w:pPr>
          </w:p>
        </w:tc>
        <w:tc>
          <w:tcPr>
            <w:tcW w:w="2196" w:type="dxa"/>
            <w:vMerge/>
            <w:vAlign w:val="center"/>
          </w:tcPr>
          <w:p w14:paraId="4522C188" w14:textId="77777777" w:rsidR="004B1359" w:rsidRPr="004E6EF9" w:rsidRDefault="004B1359" w:rsidP="00224484">
            <w:pPr>
              <w:rPr>
                <w:sz w:val="24"/>
                <w:szCs w:val="24"/>
              </w:rPr>
            </w:pPr>
          </w:p>
        </w:tc>
        <w:tc>
          <w:tcPr>
            <w:tcW w:w="891" w:type="dxa"/>
            <w:vMerge/>
            <w:vAlign w:val="center"/>
          </w:tcPr>
          <w:p w14:paraId="61676249" w14:textId="77777777" w:rsidR="004B1359" w:rsidRPr="004E6EF9" w:rsidRDefault="004B1359" w:rsidP="00224484">
            <w:pPr>
              <w:rPr>
                <w:sz w:val="24"/>
                <w:szCs w:val="24"/>
              </w:rPr>
            </w:pPr>
          </w:p>
        </w:tc>
        <w:tc>
          <w:tcPr>
            <w:tcW w:w="992" w:type="dxa"/>
            <w:vAlign w:val="center"/>
          </w:tcPr>
          <w:p w14:paraId="5632693A" w14:textId="77777777" w:rsidR="004B1359" w:rsidRPr="004E6EF9" w:rsidRDefault="004B1359" w:rsidP="00224484">
            <w:pPr>
              <w:jc w:val="center"/>
              <w:rPr>
                <w:sz w:val="24"/>
                <w:szCs w:val="24"/>
              </w:rPr>
            </w:pPr>
            <w:r w:rsidRPr="004E6EF9">
              <w:rPr>
                <w:sz w:val="24"/>
                <w:szCs w:val="24"/>
              </w:rPr>
              <w:t>Общая</w:t>
            </w:r>
            <w:r>
              <w:rPr>
                <w:sz w:val="24"/>
                <w:szCs w:val="24"/>
              </w:rPr>
              <w:t>, в т.ч:</w:t>
            </w:r>
          </w:p>
        </w:tc>
        <w:tc>
          <w:tcPr>
            <w:tcW w:w="1094" w:type="dxa"/>
            <w:vAlign w:val="center"/>
          </w:tcPr>
          <w:p w14:paraId="66FBC6AF" w14:textId="77777777" w:rsidR="004B1359" w:rsidRPr="004E6EF9" w:rsidRDefault="004B1359" w:rsidP="00224484">
            <w:pPr>
              <w:jc w:val="center"/>
              <w:rPr>
                <w:sz w:val="24"/>
                <w:szCs w:val="24"/>
              </w:rPr>
            </w:pPr>
            <w:r w:rsidRPr="004E6EF9">
              <w:rPr>
                <w:sz w:val="24"/>
                <w:szCs w:val="24"/>
              </w:rPr>
              <w:t>Лекции</w:t>
            </w:r>
          </w:p>
        </w:tc>
        <w:tc>
          <w:tcPr>
            <w:tcW w:w="1134" w:type="dxa"/>
            <w:vAlign w:val="center"/>
          </w:tcPr>
          <w:p w14:paraId="64022800" w14:textId="77777777" w:rsidR="004B1359" w:rsidRPr="004E6EF9" w:rsidRDefault="004B1359" w:rsidP="00224484">
            <w:pPr>
              <w:jc w:val="center"/>
              <w:rPr>
                <w:sz w:val="24"/>
                <w:szCs w:val="24"/>
              </w:rPr>
            </w:pPr>
            <w:r w:rsidRPr="004E6EF9">
              <w:rPr>
                <w:sz w:val="24"/>
                <w:szCs w:val="24"/>
              </w:rPr>
              <w:t>Семинар</w:t>
            </w:r>
            <w:r>
              <w:rPr>
                <w:sz w:val="24"/>
                <w:szCs w:val="24"/>
              </w:rPr>
              <w:t>ы, практиче</w:t>
            </w:r>
            <w:r w:rsidRPr="004E6EF9">
              <w:rPr>
                <w:sz w:val="24"/>
                <w:szCs w:val="24"/>
              </w:rPr>
              <w:t>ские занятия</w:t>
            </w:r>
          </w:p>
        </w:tc>
        <w:tc>
          <w:tcPr>
            <w:tcW w:w="1415" w:type="dxa"/>
            <w:vMerge/>
          </w:tcPr>
          <w:p w14:paraId="41C56E94" w14:textId="77777777" w:rsidR="004B1359" w:rsidRPr="004E6EF9" w:rsidRDefault="004B1359" w:rsidP="00224484">
            <w:pPr>
              <w:rPr>
                <w:sz w:val="24"/>
                <w:szCs w:val="24"/>
              </w:rPr>
            </w:pPr>
          </w:p>
        </w:tc>
        <w:tc>
          <w:tcPr>
            <w:tcW w:w="1278" w:type="dxa"/>
            <w:vMerge/>
          </w:tcPr>
          <w:p w14:paraId="4E2FF0CB" w14:textId="77777777" w:rsidR="004B1359" w:rsidRPr="004E6EF9" w:rsidRDefault="004B1359" w:rsidP="00224484">
            <w:pPr>
              <w:rPr>
                <w:sz w:val="24"/>
                <w:szCs w:val="24"/>
              </w:rPr>
            </w:pPr>
          </w:p>
        </w:tc>
      </w:tr>
      <w:tr w:rsidR="004B1359" w:rsidRPr="004E6EF9" w14:paraId="2DC7FC5D" w14:textId="77777777" w:rsidTr="00224484">
        <w:tc>
          <w:tcPr>
            <w:tcW w:w="740" w:type="dxa"/>
            <w:vAlign w:val="center"/>
          </w:tcPr>
          <w:p w14:paraId="3C5A5F45" w14:textId="77777777" w:rsidR="004B1359" w:rsidRPr="004E6EF9" w:rsidRDefault="004B1359" w:rsidP="00224484">
            <w:pPr>
              <w:rPr>
                <w:sz w:val="24"/>
                <w:szCs w:val="24"/>
              </w:rPr>
            </w:pPr>
            <w:r w:rsidRPr="004E6EF9">
              <w:rPr>
                <w:sz w:val="24"/>
                <w:szCs w:val="24"/>
              </w:rPr>
              <w:t>1.</w:t>
            </w:r>
          </w:p>
        </w:tc>
        <w:tc>
          <w:tcPr>
            <w:tcW w:w="2196" w:type="dxa"/>
            <w:vAlign w:val="center"/>
          </w:tcPr>
          <w:p w14:paraId="7205B4F4" w14:textId="77777777" w:rsidR="004B1359" w:rsidRPr="00C80B17" w:rsidRDefault="004B1359" w:rsidP="00224484">
            <w:pPr>
              <w:rPr>
                <w:sz w:val="24"/>
                <w:szCs w:val="24"/>
              </w:rPr>
            </w:pPr>
            <w:r w:rsidRPr="00C80B17">
              <w:rPr>
                <w:sz w:val="24"/>
                <w:szCs w:val="24"/>
              </w:rPr>
              <w:t xml:space="preserve"> </w:t>
            </w:r>
            <w:r w:rsidRPr="00703021">
              <w:rPr>
                <w:sz w:val="24"/>
                <w:szCs w:val="24"/>
              </w:rPr>
              <w:t>Введение в производственно-технологическую деятельность отраслей ТЭК. Структура и производственно-технологические взаимосвязи отраслей ТЭК.</w:t>
            </w:r>
          </w:p>
        </w:tc>
        <w:tc>
          <w:tcPr>
            <w:tcW w:w="891" w:type="dxa"/>
            <w:vAlign w:val="center"/>
          </w:tcPr>
          <w:p w14:paraId="5FFBDB24" w14:textId="77777777" w:rsidR="004B1359" w:rsidRPr="00F24D61" w:rsidRDefault="004B1359" w:rsidP="00224484">
            <w:pPr>
              <w:jc w:val="center"/>
              <w:rPr>
                <w:color w:val="000000"/>
                <w:sz w:val="24"/>
                <w:szCs w:val="24"/>
              </w:rPr>
            </w:pPr>
            <w:r>
              <w:rPr>
                <w:color w:val="000000"/>
                <w:sz w:val="24"/>
                <w:szCs w:val="24"/>
              </w:rPr>
              <w:t>4</w:t>
            </w:r>
          </w:p>
        </w:tc>
        <w:tc>
          <w:tcPr>
            <w:tcW w:w="992" w:type="dxa"/>
            <w:vAlign w:val="center"/>
          </w:tcPr>
          <w:p w14:paraId="5C12E07F" w14:textId="77777777" w:rsidR="004B1359" w:rsidRPr="00F24D61" w:rsidRDefault="004B1359" w:rsidP="00224484">
            <w:pPr>
              <w:jc w:val="center"/>
              <w:rPr>
                <w:color w:val="000000"/>
                <w:sz w:val="24"/>
                <w:szCs w:val="24"/>
              </w:rPr>
            </w:pPr>
            <w:r>
              <w:rPr>
                <w:color w:val="000000"/>
                <w:sz w:val="24"/>
                <w:szCs w:val="24"/>
              </w:rPr>
              <w:t>4</w:t>
            </w:r>
          </w:p>
        </w:tc>
        <w:tc>
          <w:tcPr>
            <w:tcW w:w="1094" w:type="dxa"/>
            <w:vAlign w:val="center"/>
          </w:tcPr>
          <w:p w14:paraId="5B3B61F8" w14:textId="77777777" w:rsidR="004B1359" w:rsidRPr="00F24D61" w:rsidRDefault="004B1359" w:rsidP="00224484">
            <w:pPr>
              <w:jc w:val="center"/>
              <w:rPr>
                <w:color w:val="000000"/>
                <w:sz w:val="24"/>
                <w:szCs w:val="24"/>
              </w:rPr>
            </w:pPr>
            <w:r>
              <w:rPr>
                <w:color w:val="000000"/>
                <w:sz w:val="24"/>
                <w:szCs w:val="24"/>
              </w:rPr>
              <w:t>2</w:t>
            </w:r>
          </w:p>
        </w:tc>
        <w:tc>
          <w:tcPr>
            <w:tcW w:w="1134" w:type="dxa"/>
            <w:vAlign w:val="center"/>
          </w:tcPr>
          <w:p w14:paraId="102A4E46" w14:textId="77777777" w:rsidR="004B1359" w:rsidRPr="00F24D61" w:rsidRDefault="004B1359" w:rsidP="00224484">
            <w:pPr>
              <w:jc w:val="center"/>
              <w:rPr>
                <w:color w:val="000000"/>
                <w:sz w:val="24"/>
                <w:szCs w:val="24"/>
              </w:rPr>
            </w:pPr>
            <w:r>
              <w:rPr>
                <w:color w:val="000000"/>
                <w:sz w:val="24"/>
                <w:szCs w:val="24"/>
              </w:rPr>
              <w:t>2</w:t>
            </w:r>
          </w:p>
        </w:tc>
        <w:tc>
          <w:tcPr>
            <w:tcW w:w="1415" w:type="dxa"/>
            <w:vAlign w:val="center"/>
          </w:tcPr>
          <w:p w14:paraId="42098B7A" w14:textId="77777777" w:rsidR="004B1359" w:rsidRPr="00F24D61" w:rsidRDefault="004B1359" w:rsidP="00224484">
            <w:pPr>
              <w:jc w:val="center"/>
              <w:rPr>
                <w:color w:val="000000"/>
                <w:sz w:val="24"/>
                <w:szCs w:val="24"/>
              </w:rPr>
            </w:pPr>
            <w:r>
              <w:rPr>
                <w:color w:val="000000"/>
                <w:sz w:val="24"/>
                <w:szCs w:val="24"/>
              </w:rPr>
              <w:t>-</w:t>
            </w:r>
          </w:p>
        </w:tc>
        <w:tc>
          <w:tcPr>
            <w:tcW w:w="1278" w:type="dxa"/>
            <w:vAlign w:val="center"/>
          </w:tcPr>
          <w:p w14:paraId="03389C11" w14:textId="77777777" w:rsidR="004B1359" w:rsidRPr="004E6EF9" w:rsidRDefault="004B1359" w:rsidP="00224484">
            <w:pPr>
              <w:rPr>
                <w:kern w:val="32"/>
                <w:sz w:val="24"/>
                <w:szCs w:val="24"/>
              </w:rPr>
            </w:pPr>
            <w:r w:rsidRPr="008276B8">
              <w:rPr>
                <w:kern w:val="32"/>
                <w:sz w:val="24"/>
                <w:szCs w:val="24"/>
              </w:rPr>
              <w:t>Опрос в устной форме</w:t>
            </w:r>
          </w:p>
        </w:tc>
      </w:tr>
      <w:tr w:rsidR="004B1359" w:rsidRPr="004E6EF9" w14:paraId="046CCAC9" w14:textId="77777777" w:rsidTr="00224484">
        <w:tc>
          <w:tcPr>
            <w:tcW w:w="740" w:type="dxa"/>
            <w:vAlign w:val="center"/>
          </w:tcPr>
          <w:p w14:paraId="6C293A80" w14:textId="77777777" w:rsidR="004B1359" w:rsidRPr="004E6EF9" w:rsidRDefault="004B1359" w:rsidP="00224484">
            <w:pPr>
              <w:rPr>
                <w:sz w:val="24"/>
                <w:szCs w:val="24"/>
              </w:rPr>
            </w:pPr>
            <w:r w:rsidRPr="004E6EF9">
              <w:rPr>
                <w:sz w:val="24"/>
                <w:szCs w:val="24"/>
              </w:rPr>
              <w:t>2.</w:t>
            </w:r>
          </w:p>
        </w:tc>
        <w:tc>
          <w:tcPr>
            <w:tcW w:w="2196" w:type="dxa"/>
            <w:vAlign w:val="center"/>
          </w:tcPr>
          <w:p w14:paraId="04B6329F" w14:textId="77777777" w:rsidR="004B1359" w:rsidRPr="00C80B17" w:rsidRDefault="004B1359" w:rsidP="00224484">
            <w:pPr>
              <w:rPr>
                <w:sz w:val="24"/>
                <w:szCs w:val="24"/>
              </w:rPr>
            </w:pPr>
            <w:r w:rsidRPr="00703021">
              <w:rPr>
                <w:sz w:val="24"/>
                <w:szCs w:val="24"/>
              </w:rPr>
              <w:t>Воспроизводство ископаемых углеводородных ресурсов.</w:t>
            </w:r>
          </w:p>
        </w:tc>
        <w:tc>
          <w:tcPr>
            <w:tcW w:w="891" w:type="dxa"/>
            <w:vAlign w:val="center"/>
          </w:tcPr>
          <w:p w14:paraId="5CC0A373" w14:textId="77777777" w:rsidR="004B1359" w:rsidRPr="00F24D61" w:rsidRDefault="004B1359" w:rsidP="00224484">
            <w:pPr>
              <w:jc w:val="center"/>
              <w:rPr>
                <w:color w:val="000000"/>
                <w:sz w:val="24"/>
                <w:szCs w:val="24"/>
              </w:rPr>
            </w:pPr>
            <w:r>
              <w:rPr>
                <w:color w:val="000000"/>
                <w:sz w:val="24"/>
                <w:szCs w:val="24"/>
              </w:rPr>
              <w:t>28</w:t>
            </w:r>
          </w:p>
        </w:tc>
        <w:tc>
          <w:tcPr>
            <w:tcW w:w="992" w:type="dxa"/>
            <w:vAlign w:val="center"/>
          </w:tcPr>
          <w:p w14:paraId="654B5AA0" w14:textId="77777777" w:rsidR="004B1359" w:rsidRPr="00F24D61" w:rsidRDefault="004B1359" w:rsidP="00224484">
            <w:pPr>
              <w:jc w:val="center"/>
              <w:rPr>
                <w:color w:val="000000"/>
                <w:sz w:val="24"/>
                <w:szCs w:val="24"/>
              </w:rPr>
            </w:pPr>
            <w:r>
              <w:rPr>
                <w:color w:val="000000"/>
                <w:sz w:val="24"/>
                <w:szCs w:val="24"/>
              </w:rPr>
              <w:t>8</w:t>
            </w:r>
          </w:p>
        </w:tc>
        <w:tc>
          <w:tcPr>
            <w:tcW w:w="1094" w:type="dxa"/>
            <w:vAlign w:val="center"/>
          </w:tcPr>
          <w:p w14:paraId="16E0A2E4" w14:textId="77777777" w:rsidR="004B1359" w:rsidRPr="00F24D61" w:rsidRDefault="004B1359" w:rsidP="00224484">
            <w:pPr>
              <w:jc w:val="center"/>
              <w:rPr>
                <w:color w:val="000000"/>
                <w:sz w:val="24"/>
                <w:szCs w:val="24"/>
              </w:rPr>
            </w:pPr>
            <w:r>
              <w:rPr>
                <w:color w:val="000000"/>
                <w:sz w:val="24"/>
                <w:szCs w:val="24"/>
              </w:rPr>
              <w:t>4</w:t>
            </w:r>
          </w:p>
        </w:tc>
        <w:tc>
          <w:tcPr>
            <w:tcW w:w="1134" w:type="dxa"/>
            <w:vAlign w:val="center"/>
          </w:tcPr>
          <w:p w14:paraId="42D5B47C" w14:textId="77777777" w:rsidR="004B1359" w:rsidRPr="00F24D61" w:rsidRDefault="004B1359" w:rsidP="00224484">
            <w:pPr>
              <w:jc w:val="center"/>
              <w:rPr>
                <w:color w:val="000000"/>
                <w:sz w:val="24"/>
                <w:szCs w:val="24"/>
              </w:rPr>
            </w:pPr>
            <w:r>
              <w:rPr>
                <w:color w:val="000000"/>
                <w:sz w:val="24"/>
                <w:szCs w:val="24"/>
              </w:rPr>
              <w:t>4</w:t>
            </w:r>
          </w:p>
        </w:tc>
        <w:tc>
          <w:tcPr>
            <w:tcW w:w="1415" w:type="dxa"/>
            <w:vAlign w:val="center"/>
          </w:tcPr>
          <w:p w14:paraId="1B79C09B" w14:textId="77777777" w:rsidR="004B1359" w:rsidRPr="00F24D61" w:rsidRDefault="004B1359" w:rsidP="00224484">
            <w:pPr>
              <w:jc w:val="center"/>
              <w:rPr>
                <w:color w:val="000000"/>
                <w:sz w:val="24"/>
                <w:szCs w:val="24"/>
              </w:rPr>
            </w:pPr>
            <w:r>
              <w:rPr>
                <w:color w:val="000000"/>
                <w:sz w:val="24"/>
                <w:szCs w:val="24"/>
              </w:rPr>
              <w:t>20</w:t>
            </w:r>
          </w:p>
        </w:tc>
        <w:tc>
          <w:tcPr>
            <w:tcW w:w="1278" w:type="dxa"/>
          </w:tcPr>
          <w:p w14:paraId="28DEBFB2" w14:textId="77777777" w:rsidR="004B1359" w:rsidRPr="004E6EF9" w:rsidRDefault="004B1359" w:rsidP="00224484">
            <w:pPr>
              <w:rPr>
                <w:kern w:val="32"/>
                <w:sz w:val="24"/>
                <w:szCs w:val="24"/>
              </w:rPr>
            </w:pPr>
            <w:r w:rsidRPr="008276B8">
              <w:rPr>
                <w:kern w:val="32"/>
                <w:sz w:val="24"/>
                <w:szCs w:val="24"/>
              </w:rPr>
              <w:t>Опрос в устной форме, практико-ориентированное задание</w:t>
            </w:r>
          </w:p>
        </w:tc>
      </w:tr>
      <w:tr w:rsidR="004B1359" w:rsidRPr="004E6EF9" w14:paraId="647CDFA2" w14:textId="77777777" w:rsidTr="00224484">
        <w:tc>
          <w:tcPr>
            <w:tcW w:w="740" w:type="dxa"/>
            <w:vAlign w:val="center"/>
          </w:tcPr>
          <w:p w14:paraId="5CAC408F" w14:textId="77777777" w:rsidR="004B1359" w:rsidRPr="004E6EF9" w:rsidRDefault="004B1359" w:rsidP="00224484">
            <w:pPr>
              <w:rPr>
                <w:sz w:val="24"/>
                <w:szCs w:val="24"/>
              </w:rPr>
            </w:pPr>
            <w:r w:rsidRPr="004E6EF9">
              <w:rPr>
                <w:sz w:val="24"/>
                <w:szCs w:val="24"/>
              </w:rPr>
              <w:t>3.</w:t>
            </w:r>
          </w:p>
        </w:tc>
        <w:tc>
          <w:tcPr>
            <w:tcW w:w="2196" w:type="dxa"/>
            <w:vAlign w:val="center"/>
          </w:tcPr>
          <w:p w14:paraId="573588FC" w14:textId="77777777" w:rsidR="004B1359" w:rsidRPr="00C80B17" w:rsidRDefault="004B1359" w:rsidP="00224484">
            <w:pPr>
              <w:jc w:val="both"/>
              <w:rPr>
                <w:sz w:val="24"/>
                <w:szCs w:val="24"/>
              </w:rPr>
            </w:pPr>
            <w:r w:rsidRPr="0071295C">
              <w:rPr>
                <w:sz w:val="24"/>
                <w:szCs w:val="24"/>
              </w:rPr>
              <w:t xml:space="preserve"> Добыча, подготовка и транспортировка нефти и газа</w:t>
            </w:r>
          </w:p>
        </w:tc>
        <w:tc>
          <w:tcPr>
            <w:tcW w:w="891" w:type="dxa"/>
            <w:vAlign w:val="center"/>
          </w:tcPr>
          <w:p w14:paraId="3BD51FFC" w14:textId="270D1AF8" w:rsidR="004B1359" w:rsidRPr="00415134" w:rsidRDefault="004B1359" w:rsidP="00224484">
            <w:pPr>
              <w:jc w:val="center"/>
              <w:rPr>
                <w:color w:val="000000"/>
                <w:sz w:val="24"/>
                <w:szCs w:val="24"/>
                <w:lang w:val="en-US"/>
              </w:rPr>
            </w:pPr>
            <w:r>
              <w:rPr>
                <w:color w:val="000000"/>
                <w:sz w:val="24"/>
                <w:szCs w:val="24"/>
              </w:rPr>
              <w:t>3</w:t>
            </w:r>
            <w:r w:rsidR="00415134">
              <w:rPr>
                <w:color w:val="000000"/>
                <w:sz w:val="24"/>
                <w:szCs w:val="24"/>
                <w:lang w:val="en-US"/>
              </w:rPr>
              <w:t>2</w:t>
            </w:r>
          </w:p>
        </w:tc>
        <w:tc>
          <w:tcPr>
            <w:tcW w:w="992" w:type="dxa"/>
            <w:vAlign w:val="center"/>
          </w:tcPr>
          <w:p w14:paraId="7A38EAB9" w14:textId="6045B509" w:rsidR="004B1359" w:rsidRPr="00415134" w:rsidRDefault="00415134" w:rsidP="00224484">
            <w:pPr>
              <w:jc w:val="center"/>
              <w:rPr>
                <w:color w:val="000000"/>
                <w:sz w:val="24"/>
                <w:szCs w:val="24"/>
                <w:lang w:val="en-US"/>
              </w:rPr>
            </w:pPr>
            <w:r>
              <w:rPr>
                <w:color w:val="000000"/>
                <w:sz w:val="24"/>
                <w:szCs w:val="24"/>
                <w:lang w:val="en-US"/>
              </w:rPr>
              <w:t>10</w:t>
            </w:r>
          </w:p>
        </w:tc>
        <w:tc>
          <w:tcPr>
            <w:tcW w:w="1094" w:type="dxa"/>
            <w:vAlign w:val="center"/>
          </w:tcPr>
          <w:p w14:paraId="7491B5C9" w14:textId="77777777" w:rsidR="004B1359" w:rsidRPr="00F24D61" w:rsidRDefault="004B1359" w:rsidP="00224484">
            <w:pPr>
              <w:jc w:val="center"/>
              <w:rPr>
                <w:color w:val="000000"/>
                <w:sz w:val="24"/>
                <w:szCs w:val="24"/>
              </w:rPr>
            </w:pPr>
            <w:r>
              <w:rPr>
                <w:color w:val="000000"/>
                <w:sz w:val="24"/>
                <w:szCs w:val="24"/>
              </w:rPr>
              <w:t>6</w:t>
            </w:r>
          </w:p>
        </w:tc>
        <w:tc>
          <w:tcPr>
            <w:tcW w:w="1134" w:type="dxa"/>
            <w:vAlign w:val="center"/>
          </w:tcPr>
          <w:p w14:paraId="14F7E685" w14:textId="47273AA6" w:rsidR="004B1359" w:rsidRPr="0074354C" w:rsidRDefault="00415134" w:rsidP="00224484">
            <w:pPr>
              <w:jc w:val="center"/>
              <w:rPr>
                <w:color w:val="000000"/>
                <w:sz w:val="24"/>
                <w:szCs w:val="24"/>
                <w:lang w:val="en-US"/>
              </w:rPr>
            </w:pPr>
            <w:r>
              <w:rPr>
                <w:color w:val="000000"/>
                <w:sz w:val="24"/>
                <w:szCs w:val="24"/>
                <w:lang w:val="en-US"/>
              </w:rPr>
              <w:t>4</w:t>
            </w:r>
          </w:p>
        </w:tc>
        <w:tc>
          <w:tcPr>
            <w:tcW w:w="1415" w:type="dxa"/>
            <w:vAlign w:val="center"/>
          </w:tcPr>
          <w:p w14:paraId="05533198" w14:textId="77777777" w:rsidR="004B1359" w:rsidRPr="00F24D61" w:rsidRDefault="004B1359" w:rsidP="00224484">
            <w:pPr>
              <w:jc w:val="center"/>
              <w:rPr>
                <w:color w:val="000000"/>
                <w:sz w:val="24"/>
                <w:szCs w:val="24"/>
              </w:rPr>
            </w:pPr>
            <w:r>
              <w:rPr>
                <w:color w:val="000000"/>
                <w:sz w:val="24"/>
                <w:szCs w:val="24"/>
              </w:rPr>
              <w:t>22</w:t>
            </w:r>
          </w:p>
        </w:tc>
        <w:tc>
          <w:tcPr>
            <w:tcW w:w="1278" w:type="dxa"/>
            <w:vAlign w:val="center"/>
          </w:tcPr>
          <w:p w14:paraId="63A24D50" w14:textId="77777777" w:rsidR="004B1359" w:rsidRPr="004E6EF9" w:rsidRDefault="004B1359" w:rsidP="00224484">
            <w:pPr>
              <w:rPr>
                <w:kern w:val="32"/>
                <w:sz w:val="24"/>
                <w:szCs w:val="24"/>
              </w:rPr>
            </w:pPr>
            <w:r w:rsidRPr="00782477">
              <w:rPr>
                <w:kern w:val="32"/>
                <w:sz w:val="24"/>
                <w:szCs w:val="24"/>
              </w:rPr>
              <w:t>Опрос в устной форме, ситуационное задание.</w:t>
            </w:r>
          </w:p>
        </w:tc>
      </w:tr>
      <w:tr w:rsidR="004B1359" w:rsidRPr="004E6EF9" w14:paraId="20C8421F" w14:textId="77777777" w:rsidTr="00224484">
        <w:tc>
          <w:tcPr>
            <w:tcW w:w="740" w:type="dxa"/>
            <w:vAlign w:val="center"/>
          </w:tcPr>
          <w:p w14:paraId="259C476F" w14:textId="77777777" w:rsidR="004B1359" w:rsidRPr="004E6EF9" w:rsidRDefault="004B1359" w:rsidP="00224484">
            <w:pPr>
              <w:rPr>
                <w:sz w:val="24"/>
                <w:szCs w:val="24"/>
              </w:rPr>
            </w:pPr>
            <w:r w:rsidRPr="004E6EF9">
              <w:rPr>
                <w:sz w:val="24"/>
                <w:szCs w:val="24"/>
              </w:rPr>
              <w:t>4.</w:t>
            </w:r>
          </w:p>
        </w:tc>
        <w:tc>
          <w:tcPr>
            <w:tcW w:w="2196" w:type="dxa"/>
            <w:vAlign w:val="center"/>
          </w:tcPr>
          <w:p w14:paraId="776D3148" w14:textId="77777777" w:rsidR="004B1359" w:rsidRPr="00C80B17" w:rsidRDefault="004B1359" w:rsidP="00224484">
            <w:pPr>
              <w:rPr>
                <w:sz w:val="24"/>
                <w:szCs w:val="24"/>
              </w:rPr>
            </w:pPr>
            <w:r w:rsidRPr="00782477">
              <w:rPr>
                <w:bCs/>
                <w:sz w:val="24"/>
                <w:szCs w:val="24"/>
              </w:rPr>
              <w:t>Технологии разработки угольных месторождений</w:t>
            </w:r>
          </w:p>
        </w:tc>
        <w:tc>
          <w:tcPr>
            <w:tcW w:w="891" w:type="dxa"/>
            <w:vAlign w:val="center"/>
          </w:tcPr>
          <w:p w14:paraId="33088DB2" w14:textId="77777777" w:rsidR="004B1359" w:rsidRPr="00F24D61" w:rsidRDefault="004B1359" w:rsidP="00224484">
            <w:pPr>
              <w:jc w:val="center"/>
              <w:rPr>
                <w:color w:val="000000"/>
                <w:sz w:val="24"/>
                <w:szCs w:val="24"/>
              </w:rPr>
            </w:pPr>
            <w:r>
              <w:rPr>
                <w:color w:val="000000"/>
                <w:sz w:val="24"/>
                <w:szCs w:val="24"/>
              </w:rPr>
              <w:t>28</w:t>
            </w:r>
          </w:p>
        </w:tc>
        <w:tc>
          <w:tcPr>
            <w:tcW w:w="992" w:type="dxa"/>
            <w:vAlign w:val="center"/>
          </w:tcPr>
          <w:p w14:paraId="6A30A6ED" w14:textId="3867F307" w:rsidR="004B1359" w:rsidRPr="00415134" w:rsidRDefault="00415134" w:rsidP="00224484">
            <w:pPr>
              <w:jc w:val="center"/>
              <w:rPr>
                <w:color w:val="000000"/>
                <w:sz w:val="24"/>
                <w:szCs w:val="24"/>
                <w:lang w:val="en-US"/>
              </w:rPr>
            </w:pPr>
            <w:r>
              <w:rPr>
                <w:color w:val="000000"/>
                <w:sz w:val="24"/>
                <w:szCs w:val="24"/>
                <w:lang w:val="en-US"/>
              </w:rPr>
              <w:t>8</w:t>
            </w:r>
          </w:p>
        </w:tc>
        <w:tc>
          <w:tcPr>
            <w:tcW w:w="1094" w:type="dxa"/>
            <w:vAlign w:val="center"/>
          </w:tcPr>
          <w:p w14:paraId="6780B3F4" w14:textId="77777777" w:rsidR="004B1359" w:rsidRPr="00F24D61" w:rsidRDefault="004B1359" w:rsidP="00224484">
            <w:pPr>
              <w:jc w:val="center"/>
              <w:rPr>
                <w:color w:val="000000"/>
                <w:sz w:val="24"/>
                <w:szCs w:val="24"/>
              </w:rPr>
            </w:pPr>
            <w:r>
              <w:rPr>
                <w:bCs/>
                <w:color w:val="000000"/>
                <w:sz w:val="24"/>
                <w:szCs w:val="24"/>
              </w:rPr>
              <w:t>4</w:t>
            </w:r>
          </w:p>
        </w:tc>
        <w:tc>
          <w:tcPr>
            <w:tcW w:w="1134" w:type="dxa"/>
            <w:vAlign w:val="center"/>
          </w:tcPr>
          <w:p w14:paraId="4F847A05" w14:textId="77777777" w:rsidR="004B1359" w:rsidRPr="00F24D61" w:rsidRDefault="004B1359" w:rsidP="00224484">
            <w:pPr>
              <w:jc w:val="center"/>
              <w:rPr>
                <w:color w:val="000000"/>
                <w:sz w:val="24"/>
                <w:szCs w:val="24"/>
              </w:rPr>
            </w:pPr>
            <w:r>
              <w:rPr>
                <w:bCs/>
                <w:color w:val="000000"/>
                <w:sz w:val="24"/>
                <w:szCs w:val="24"/>
              </w:rPr>
              <w:t>4</w:t>
            </w:r>
          </w:p>
        </w:tc>
        <w:tc>
          <w:tcPr>
            <w:tcW w:w="1415" w:type="dxa"/>
            <w:vAlign w:val="center"/>
          </w:tcPr>
          <w:p w14:paraId="2849FE9D" w14:textId="77777777" w:rsidR="004B1359" w:rsidRPr="00F24D61" w:rsidRDefault="004B1359" w:rsidP="00224484">
            <w:pPr>
              <w:jc w:val="center"/>
              <w:rPr>
                <w:color w:val="000000"/>
                <w:sz w:val="24"/>
                <w:szCs w:val="24"/>
              </w:rPr>
            </w:pPr>
            <w:r>
              <w:rPr>
                <w:bCs/>
                <w:color w:val="000000"/>
                <w:sz w:val="24"/>
                <w:szCs w:val="24"/>
              </w:rPr>
              <w:t>20</w:t>
            </w:r>
          </w:p>
        </w:tc>
        <w:tc>
          <w:tcPr>
            <w:tcW w:w="1278" w:type="dxa"/>
          </w:tcPr>
          <w:p w14:paraId="39B99CFC" w14:textId="77777777" w:rsidR="004B1359" w:rsidRPr="004E6EF9" w:rsidRDefault="004B1359" w:rsidP="00224484">
            <w:pPr>
              <w:rPr>
                <w:kern w:val="32"/>
                <w:sz w:val="24"/>
                <w:szCs w:val="24"/>
              </w:rPr>
            </w:pPr>
            <w:r w:rsidRPr="008276B8">
              <w:rPr>
                <w:kern w:val="32"/>
                <w:sz w:val="24"/>
                <w:szCs w:val="24"/>
              </w:rPr>
              <w:t>Опрос в устной форме,</w:t>
            </w:r>
            <w:r>
              <w:rPr>
                <w:kern w:val="32"/>
                <w:sz w:val="24"/>
                <w:szCs w:val="24"/>
              </w:rPr>
              <w:t xml:space="preserve"> ситуационное задание.</w:t>
            </w:r>
            <w:r w:rsidRPr="008276B8">
              <w:rPr>
                <w:kern w:val="32"/>
                <w:sz w:val="24"/>
                <w:szCs w:val="24"/>
              </w:rPr>
              <w:t xml:space="preserve"> </w:t>
            </w:r>
          </w:p>
        </w:tc>
      </w:tr>
      <w:tr w:rsidR="004B1359" w:rsidRPr="004E6EF9" w14:paraId="41B857D9" w14:textId="77777777" w:rsidTr="00224484">
        <w:tc>
          <w:tcPr>
            <w:tcW w:w="740" w:type="dxa"/>
            <w:vAlign w:val="center"/>
          </w:tcPr>
          <w:p w14:paraId="3D9D592F" w14:textId="77777777" w:rsidR="004B1359" w:rsidRPr="004E6EF9" w:rsidRDefault="004B1359" w:rsidP="00224484">
            <w:pPr>
              <w:rPr>
                <w:sz w:val="24"/>
                <w:szCs w:val="24"/>
              </w:rPr>
            </w:pPr>
            <w:r>
              <w:rPr>
                <w:sz w:val="24"/>
                <w:szCs w:val="24"/>
              </w:rPr>
              <w:t>5.</w:t>
            </w:r>
          </w:p>
        </w:tc>
        <w:tc>
          <w:tcPr>
            <w:tcW w:w="2196" w:type="dxa"/>
            <w:vAlign w:val="center"/>
          </w:tcPr>
          <w:p w14:paraId="58732335" w14:textId="77777777" w:rsidR="004B1359" w:rsidRPr="00C80B17" w:rsidRDefault="004B1359" w:rsidP="00224484">
            <w:pPr>
              <w:rPr>
                <w:bCs/>
                <w:sz w:val="24"/>
                <w:szCs w:val="24"/>
              </w:rPr>
            </w:pPr>
            <w:r w:rsidRPr="00782477">
              <w:rPr>
                <w:bCs/>
                <w:sz w:val="24"/>
                <w:szCs w:val="24"/>
              </w:rPr>
              <w:t>Основ</w:t>
            </w:r>
            <w:r>
              <w:rPr>
                <w:bCs/>
                <w:sz w:val="24"/>
                <w:szCs w:val="24"/>
              </w:rPr>
              <w:t>ы</w:t>
            </w:r>
            <w:r w:rsidRPr="00782477">
              <w:rPr>
                <w:bCs/>
                <w:sz w:val="24"/>
                <w:szCs w:val="24"/>
              </w:rPr>
              <w:t xml:space="preserve"> переработки углеводородного сырья.</w:t>
            </w:r>
          </w:p>
        </w:tc>
        <w:tc>
          <w:tcPr>
            <w:tcW w:w="891" w:type="dxa"/>
            <w:vAlign w:val="center"/>
          </w:tcPr>
          <w:p w14:paraId="541A9EDD" w14:textId="77777777" w:rsidR="004B1359" w:rsidRDefault="004B1359" w:rsidP="00224484">
            <w:pPr>
              <w:jc w:val="center"/>
              <w:rPr>
                <w:color w:val="000000"/>
                <w:sz w:val="24"/>
                <w:szCs w:val="24"/>
              </w:rPr>
            </w:pPr>
            <w:r>
              <w:rPr>
                <w:color w:val="000000"/>
                <w:sz w:val="24"/>
                <w:szCs w:val="24"/>
              </w:rPr>
              <w:t>28</w:t>
            </w:r>
          </w:p>
        </w:tc>
        <w:tc>
          <w:tcPr>
            <w:tcW w:w="992" w:type="dxa"/>
            <w:vAlign w:val="center"/>
          </w:tcPr>
          <w:p w14:paraId="1C4D72BB" w14:textId="77777777" w:rsidR="004B1359" w:rsidRDefault="004B1359" w:rsidP="00224484">
            <w:pPr>
              <w:jc w:val="center"/>
              <w:rPr>
                <w:color w:val="000000"/>
                <w:sz w:val="24"/>
                <w:szCs w:val="24"/>
              </w:rPr>
            </w:pPr>
            <w:r>
              <w:rPr>
                <w:color w:val="000000"/>
                <w:sz w:val="24"/>
                <w:szCs w:val="24"/>
              </w:rPr>
              <w:t>8</w:t>
            </w:r>
          </w:p>
        </w:tc>
        <w:tc>
          <w:tcPr>
            <w:tcW w:w="1094" w:type="dxa"/>
            <w:vAlign w:val="center"/>
          </w:tcPr>
          <w:p w14:paraId="62373FBB" w14:textId="77777777" w:rsidR="004B1359" w:rsidRDefault="004B1359" w:rsidP="00224484">
            <w:pPr>
              <w:jc w:val="center"/>
              <w:rPr>
                <w:bCs/>
                <w:color w:val="000000"/>
                <w:sz w:val="24"/>
                <w:szCs w:val="24"/>
              </w:rPr>
            </w:pPr>
            <w:r>
              <w:rPr>
                <w:bCs/>
                <w:color w:val="000000"/>
                <w:sz w:val="24"/>
                <w:szCs w:val="24"/>
              </w:rPr>
              <w:t>4</w:t>
            </w:r>
          </w:p>
        </w:tc>
        <w:tc>
          <w:tcPr>
            <w:tcW w:w="1134" w:type="dxa"/>
            <w:vAlign w:val="center"/>
          </w:tcPr>
          <w:p w14:paraId="7C94D3EE" w14:textId="77777777" w:rsidR="004B1359" w:rsidRDefault="004B1359" w:rsidP="00224484">
            <w:pPr>
              <w:jc w:val="center"/>
              <w:rPr>
                <w:bCs/>
                <w:color w:val="000000"/>
                <w:sz w:val="24"/>
                <w:szCs w:val="24"/>
              </w:rPr>
            </w:pPr>
            <w:r>
              <w:rPr>
                <w:bCs/>
                <w:color w:val="000000"/>
                <w:sz w:val="24"/>
                <w:szCs w:val="24"/>
              </w:rPr>
              <w:t>4</w:t>
            </w:r>
          </w:p>
        </w:tc>
        <w:tc>
          <w:tcPr>
            <w:tcW w:w="1415" w:type="dxa"/>
            <w:vAlign w:val="center"/>
          </w:tcPr>
          <w:p w14:paraId="749339FC" w14:textId="77777777" w:rsidR="004B1359" w:rsidRDefault="004B1359" w:rsidP="00224484">
            <w:pPr>
              <w:jc w:val="center"/>
              <w:rPr>
                <w:bCs/>
                <w:color w:val="000000"/>
                <w:sz w:val="24"/>
                <w:szCs w:val="24"/>
              </w:rPr>
            </w:pPr>
            <w:r>
              <w:rPr>
                <w:bCs/>
                <w:color w:val="000000"/>
                <w:sz w:val="24"/>
                <w:szCs w:val="24"/>
              </w:rPr>
              <w:t>20</w:t>
            </w:r>
          </w:p>
        </w:tc>
        <w:tc>
          <w:tcPr>
            <w:tcW w:w="1278" w:type="dxa"/>
          </w:tcPr>
          <w:p w14:paraId="4F24615F" w14:textId="77777777" w:rsidR="004B1359" w:rsidRPr="008276B8" w:rsidRDefault="004B1359" w:rsidP="00224484">
            <w:pPr>
              <w:rPr>
                <w:kern w:val="32"/>
                <w:sz w:val="24"/>
                <w:szCs w:val="24"/>
              </w:rPr>
            </w:pPr>
            <w:r w:rsidRPr="00782477">
              <w:rPr>
                <w:kern w:val="32"/>
                <w:sz w:val="24"/>
                <w:szCs w:val="24"/>
              </w:rPr>
              <w:t>Опрос в устной форме, ситуацио</w:t>
            </w:r>
            <w:r w:rsidRPr="00782477">
              <w:rPr>
                <w:kern w:val="32"/>
                <w:sz w:val="24"/>
                <w:szCs w:val="24"/>
              </w:rPr>
              <w:lastRenderedPageBreak/>
              <w:t>нное задание.</w:t>
            </w:r>
          </w:p>
        </w:tc>
      </w:tr>
      <w:tr w:rsidR="004B1359" w:rsidRPr="004E6EF9" w14:paraId="407E6425" w14:textId="77777777" w:rsidTr="00224484">
        <w:tc>
          <w:tcPr>
            <w:tcW w:w="740" w:type="dxa"/>
            <w:vAlign w:val="center"/>
          </w:tcPr>
          <w:p w14:paraId="580EED9B" w14:textId="77777777" w:rsidR="004B1359" w:rsidRPr="004E6EF9" w:rsidRDefault="004B1359" w:rsidP="00224484">
            <w:pPr>
              <w:rPr>
                <w:sz w:val="24"/>
                <w:szCs w:val="24"/>
              </w:rPr>
            </w:pPr>
            <w:r>
              <w:rPr>
                <w:sz w:val="24"/>
                <w:szCs w:val="24"/>
              </w:rPr>
              <w:lastRenderedPageBreak/>
              <w:t>6.</w:t>
            </w:r>
          </w:p>
        </w:tc>
        <w:tc>
          <w:tcPr>
            <w:tcW w:w="2196" w:type="dxa"/>
            <w:vAlign w:val="center"/>
          </w:tcPr>
          <w:p w14:paraId="4FBE41FA" w14:textId="77777777" w:rsidR="004B1359" w:rsidRPr="00C80B17" w:rsidRDefault="004B1359" w:rsidP="00224484">
            <w:pPr>
              <w:rPr>
                <w:bCs/>
                <w:sz w:val="24"/>
                <w:szCs w:val="24"/>
              </w:rPr>
            </w:pPr>
            <w:r w:rsidRPr="00782477">
              <w:rPr>
                <w:bCs/>
                <w:sz w:val="24"/>
                <w:szCs w:val="24"/>
              </w:rPr>
              <w:t>Производственно-технологическая деятельность в электроэнергетике.</w:t>
            </w:r>
          </w:p>
        </w:tc>
        <w:tc>
          <w:tcPr>
            <w:tcW w:w="891" w:type="dxa"/>
            <w:vAlign w:val="center"/>
          </w:tcPr>
          <w:p w14:paraId="50F5F886" w14:textId="68D983A9" w:rsidR="004B1359" w:rsidRDefault="00415134" w:rsidP="00224484">
            <w:pPr>
              <w:jc w:val="center"/>
              <w:rPr>
                <w:color w:val="000000"/>
                <w:sz w:val="24"/>
                <w:szCs w:val="24"/>
              </w:rPr>
            </w:pPr>
            <w:r>
              <w:rPr>
                <w:color w:val="000000"/>
                <w:sz w:val="24"/>
                <w:szCs w:val="24"/>
                <w:lang w:val="en-US"/>
              </w:rPr>
              <w:t>60</w:t>
            </w:r>
          </w:p>
        </w:tc>
        <w:tc>
          <w:tcPr>
            <w:tcW w:w="992" w:type="dxa"/>
            <w:vAlign w:val="center"/>
          </w:tcPr>
          <w:p w14:paraId="074C0B51" w14:textId="5B253AC7" w:rsidR="004B1359" w:rsidRPr="00415134" w:rsidRDefault="00415134" w:rsidP="00224484">
            <w:pPr>
              <w:jc w:val="center"/>
              <w:rPr>
                <w:color w:val="000000"/>
                <w:sz w:val="24"/>
                <w:szCs w:val="24"/>
                <w:lang w:val="en-US"/>
              </w:rPr>
            </w:pPr>
            <w:r>
              <w:rPr>
                <w:color w:val="000000"/>
                <w:sz w:val="24"/>
                <w:szCs w:val="24"/>
                <w:lang w:val="en-US"/>
              </w:rPr>
              <w:t>30</w:t>
            </w:r>
          </w:p>
        </w:tc>
        <w:tc>
          <w:tcPr>
            <w:tcW w:w="1094" w:type="dxa"/>
            <w:vAlign w:val="center"/>
          </w:tcPr>
          <w:p w14:paraId="0B5AE5B7" w14:textId="77777777" w:rsidR="004B1359" w:rsidRDefault="004B1359" w:rsidP="00224484">
            <w:pPr>
              <w:jc w:val="center"/>
              <w:rPr>
                <w:bCs/>
                <w:color w:val="000000"/>
                <w:sz w:val="24"/>
                <w:szCs w:val="24"/>
              </w:rPr>
            </w:pPr>
            <w:r>
              <w:rPr>
                <w:bCs/>
                <w:color w:val="000000"/>
                <w:sz w:val="24"/>
                <w:szCs w:val="24"/>
              </w:rPr>
              <w:t>14</w:t>
            </w:r>
          </w:p>
        </w:tc>
        <w:tc>
          <w:tcPr>
            <w:tcW w:w="1134" w:type="dxa"/>
            <w:vAlign w:val="center"/>
          </w:tcPr>
          <w:p w14:paraId="392B554E" w14:textId="0B8119EF" w:rsidR="004B1359" w:rsidRPr="0074354C" w:rsidRDefault="0074354C" w:rsidP="00224484">
            <w:pPr>
              <w:jc w:val="center"/>
              <w:rPr>
                <w:bCs/>
                <w:color w:val="000000"/>
                <w:sz w:val="24"/>
                <w:szCs w:val="24"/>
                <w:lang w:val="en-US"/>
              </w:rPr>
            </w:pPr>
            <w:r>
              <w:rPr>
                <w:bCs/>
                <w:color w:val="000000"/>
                <w:sz w:val="24"/>
                <w:szCs w:val="24"/>
                <w:lang w:val="en-US"/>
              </w:rPr>
              <w:t>16</w:t>
            </w:r>
          </w:p>
        </w:tc>
        <w:tc>
          <w:tcPr>
            <w:tcW w:w="1415" w:type="dxa"/>
            <w:vAlign w:val="center"/>
          </w:tcPr>
          <w:p w14:paraId="4E74512D" w14:textId="3B4963C4" w:rsidR="004B1359" w:rsidRPr="0074354C" w:rsidRDefault="0074354C" w:rsidP="00224484">
            <w:pPr>
              <w:jc w:val="center"/>
              <w:rPr>
                <w:bCs/>
                <w:color w:val="000000"/>
                <w:sz w:val="24"/>
                <w:szCs w:val="24"/>
                <w:lang w:val="en-US"/>
              </w:rPr>
            </w:pPr>
            <w:r>
              <w:rPr>
                <w:bCs/>
                <w:color w:val="000000"/>
                <w:sz w:val="24"/>
                <w:szCs w:val="24"/>
                <w:lang w:val="en-US"/>
              </w:rPr>
              <w:t>30</w:t>
            </w:r>
          </w:p>
        </w:tc>
        <w:tc>
          <w:tcPr>
            <w:tcW w:w="1278" w:type="dxa"/>
          </w:tcPr>
          <w:p w14:paraId="5F5AFBE5" w14:textId="77777777" w:rsidR="004B1359" w:rsidRPr="008276B8" w:rsidRDefault="004B1359" w:rsidP="00224484">
            <w:pPr>
              <w:rPr>
                <w:kern w:val="32"/>
                <w:sz w:val="24"/>
                <w:szCs w:val="24"/>
              </w:rPr>
            </w:pPr>
            <w:r w:rsidRPr="00782477">
              <w:rPr>
                <w:kern w:val="32"/>
                <w:sz w:val="24"/>
                <w:szCs w:val="24"/>
              </w:rPr>
              <w:t>Опрос в устной форме, ситуационное задание.</w:t>
            </w:r>
          </w:p>
        </w:tc>
      </w:tr>
      <w:tr w:rsidR="004B1359" w:rsidRPr="004E6EF9" w14:paraId="4685DEC3" w14:textId="77777777" w:rsidTr="00224484">
        <w:tc>
          <w:tcPr>
            <w:tcW w:w="740" w:type="dxa"/>
            <w:vAlign w:val="center"/>
          </w:tcPr>
          <w:p w14:paraId="4BD4C51E" w14:textId="072FEECA" w:rsidR="004B1359" w:rsidRPr="004E6EF9" w:rsidRDefault="004B1359" w:rsidP="00224484">
            <w:pPr>
              <w:rPr>
                <w:sz w:val="24"/>
                <w:szCs w:val="24"/>
              </w:rPr>
            </w:pPr>
          </w:p>
        </w:tc>
        <w:tc>
          <w:tcPr>
            <w:tcW w:w="2196" w:type="dxa"/>
            <w:vAlign w:val="center"/>
          </w:tcPr>
          <w:p w14:paraId="3C9AFC65" w14:textId="77777777" w:rsidR="004B1359" w:rsidRPr="00640F47" w:rsidRDefault="004B1359" w:rsidP="00224484">
            <w:pPr>
              <w:rPr>
                <w:bCs/>
                <w:sz w:val="24"/>
                <w:szCs w:val="24"/>
              </w:rPr>
            </w:pPr>
            <w:r w:rsidRPr="00640F47">
              <w:rPr>
                <w:bCs/>
                <w:sz w:val="24"/>
                <w:szCs w:val="24"/>
              </w:rPr>
              <w:t>В целом по дисциплине</w:t>
            </w:r>
          </w:p>
        </w:tc>
        <w:tc>
          <w:tcPr>
            <w:tcW w:w="891" w:type="dxa"/>
            <w:vAlign w:val="center"/>
          </w:tcPr>
          <w:p w14:paraId="20D18922" w14:textId="79B7FBE2" w:rsidR="004B1359" w:rsidRPr="0074354C" w:rsidRDefault="0074354C" w:rsidP="00224484">
            <w:pPr>
              <w:jc w:val="center"/>
              <w:rPr>
                <w:color w:val="000000"/>
                <w:sz w:val="24"/>
                <w:szCs w:val="24"/>
                <w:lang w:val="en-US"/>
              </w:rPr>
            </w:pPr>
            <w:r>
              <w:rPr>
                <w:color w:val="000000"/>
                <w:sz w:val="24"/>
                <w:szCs w:val="24"/>
                <w:lang w:val="en-US"/>
              </w:rPr>
              <w:t>180</w:t>
            </w:r>
          </w:p>
        </w:tc>
        <w:tc>
          <w:tcPr>
            <w:tcW w:w="992" w:type="dxa"/>
            <w:vAlign w:val="center"/>
          </w:tcPr>
          <w:p w14:paraId="21869A0C" w14:textId="3BF55620" w:rsidR="004B1359" w:rsidRPr="0074354C" w:rsidRDefault="0074354C" w:rsidP="00224484">
            <w:pPr>
              <w:jc w:val="center"/>
              <w:rPr>
                <w:color w:val="000000"/>
                <w:sz w:val="24"/>
                <w:szCs w:val="24"/>
                <w:lang w:val="en-US"/>
              </w:rPr>
            </w:pPr>
            <w:r>
              <w:rPr>
                <w:color w:val="000000"/>
                <w:sz w:val="24"/>
                <w:szCs w:val="24"/>
                <w:lang w:val="en-US"/>
              </w:rPr>
              <w:t>68</w:t>
            </w:r>
          </w:p>
        </w:tc>
        <w:tc>
          <w:tcPr>
            <w:tcW w:w="1094" w:type="dxa"/>
            <w:vAlign w:val="center"/>
          </w:tcPr>
          <w:p w14:paraId="43D076C8" w14:textId="77777777" w:rsidR="004B1359" w:rsidRPr="00640F47" w:rsidRDefault="004B1359" w:rsidP="00224484">
            <w:pPr>
              <w:jc w:val="center"/>
              <w:rPr>
                <w:color w:val="000000"/>
                <w:sz w:val="24"/>
                <w:szCs w:val="24"/>
              </w:rPr>
            </w:pPr>
            <w:r>
              <w:rPr>
                <w:color w:val="000000"/>
                <w:sz w:val="24"/>
                <w:szCs w:val="24"/>
              </w:rPr>
              <w:t>34</w:t>
            </w:r>
          </w:p>
        </w:tc>
        <w:tc>
          <w:tcPr>
            <w:tcW w:w="1134" w:type="dxa"/>
            <w:vAlign w:val="center"/>
          </w:tcPr>
          <w:p w14:paraId="2F69A7E1" w14:textId="03CA6585" w:rsidR="004B1359" w:rsidRPr="0074354C" w:rsidRDefault="0074354C" w:rsidP="00224484">
            <w:pPr>
              <w:jc w:val="center"/>
              <w:rPr>
                <w:color w:val="000000"/>
                <w:sz w:val="24"/>
                <w:szCs w:val="24"/>
                <w:lang w:val="en-US"/>
              </w:rPr>
            </w:pPr>
            <w:r>
              <w:rPr>
                <w:color w:val="000000"/>
                <w:sz w:val="24"/>
                <w:szCs w:val="24"/>
                <w:lang w:val="en-US"/>
              </w:rPr>
              <w:t>34</w:t>
            </w:r>
          </w:p>
        </w:tc>
        <w:tc>
          <w:tcPr>
            <w:tcW w:w="1415" w:type="dxa"/>
            <w:vAlign w:val="center"/>
          </w:tcPr>
          <w:p w14:paraId="035A38AF" w14:textId="0E8011C4" w:rsidR="004B1359" w:rsidRPr="00640F47" w:rsidRDefault="004B1359" w:rsidP="00224484">
            <w:pPr>
              <w:jc w:val="center"/>
              <w:rPr>
                <w:color w:val="000000"/>
                <w:sz w:val="24"/>
                <w:szCs w:val="24"/>
              </w:rPr>
            </w:pPr>
            <w:r w:rsidRPr="00640F47">
              <w:rPr>
                <w:color w:val="000000"/>
                <w:sz w:val="24"/>
                <w:szCs w:val="24"/>
              </w:rPr>
              <w:t> </w:t>
            </w:r>
            <w:r>
              <w:rPr>
                <w:color w:val="000000"/>
                <w:sz w:val="24"/>
                <w:szCs w:val="24"/>
              </w:rPr>
              <w:t>1</w:t>
            </w:r>
            <w:r w:rsidR="0074354C">
              <w:rPr>
                <w:color w:val="000000"/>
                <w:sz w:val="24"/>
                <w:szCs w:val="24"/>
                <w:lang w:val="en-US"/>
              </w:rPr>
              <w:t>1</w:t>
            </w:r>
            <w:r>
              <w:rPr>
                <w:color w:val="000000"/>
                <w:sz w:val="24"/>
                <w:szCs w:val="24"/>
              </w:rPr>
              <w:t>2</w:t>
            </w:r>
          </w:p>
        </w:tc>
        <w:tc>
          <w:tcPr>
            <w:tcW w:w="1278" w:type="dxa"/>
            <w:vAlign w:val="center"/>
          </w:tcPr>
          <w:p w14:paraId="373D522A" w14:textId="77777777" w:rsidR="004B1359" w:rsidRPr="00640F47" w:rsidRDefault="004B1359" w:rsidP="00224484">
            <w:pPr>
              <w:rPr>
                <w:kern w:val="32"/>
                <w:sz w:val="24"/>
                <w:szCs w:val="24"/>
              </w:rPr>
            </w:pPr>
            <w:r>
              <w:rPr>
                <w:color w:val="000000"/>
                <w:sz w:val="24"/>
                <w:szCs w:val="24"/>
              </w:rPr>
              <w:t>Домашнее творческое задание</w:t>
            </w:r>
          </w:p>
        </w:tc>
      </w:tr>
      <w:tr w:rsidR="004B1359" w:rsidRPr="004E6EF9" w14:paraId="5FA54BC0" w14:textId="77777777" w:rsidTr="00224484">
        <w:tc>
          <w:tcPr>
            <w:tcW w:w="740" w:type="dxa"/>
            <w:vAlign w:val="center"/>
          </w:tcPr>
          <w:p w14:paraId="18BFBFF3" w14:textId="72AFCE13" w:rsidR="004B1359" w:rsidRPr="004E6EF9" w:rsidRDefault="004B1359" w:rsidP="00224484">
            <w:pPr>
              <w:rPr>
                <w:sz w:val="24"/>
                <w:szCs w:val="24"/>
              </w:rPr>
            </w:pPr>
          </w:p>
        </w:tc>
        <w:tc>
          <w:tcPr>
            <w:tcW w:w="2196" w:type="dxa"/>
            <w:vAlign w:val="center"/>
          </w:tcPr>
          <w:p w14:paraId="0F339057" w14:textId="77777777" w:rsidR="004B1359" w:rsidRPr="00C80B17" w:rsidRDefault="004B1359" w:rsidP="00224484">
            <w:pPr>
              <w:rPr>
                <w:b/>
                <w:sz w:val="24"/>
                <w:szCs w:val="24"/>
              </w:rPr>
            </w:pPr>
            <w:r w:rsidRPr="00640F47">
              <w:rPr>
                <w:b/>
                <w:sz w:val="24"/>
                <w:szCs w:val="24"/>
              </w:rPr>
              <w:t>Итого в %</w:t>
            </w:r>
          </w:p>
        </w:tc>
        <w:tc>
          <w:tcPr>
            <w:tcW w:w="891" w:type="dxa"/>
            <w:vAlign w:val="center"/>
          </w:tcPr>
          <w:p w14:paraId="483522E3" w14:textId="77777777" w:rsidR="004B1359" w:rsidRPr="00476B1D" w:rsidRDefault="004B1359" w:rsidP="00224484">
            <w:pPr>
              <w:jc w:val="center"/>
              <w:rPr>
                <w:b/>
                <w:bCs/>
                <w:color w:val="000000"/>
                <w:sz w:val="24"/>
                <w:szCs w:val="24"/>
                <w:lang w:val="en-US"/>
              </w:rPr>
            </w:pPr>
          </w:p>
          <w:p w14:paraId="39882AAB" w14:textId="77777777" w:rsidR="004B1359" w:rsidRDefault="004B1359" w:rsidP="00224484">
            <w:pPr>
              <w:jc w:val="center"/>
              <w:rPr>
                <w:b/>
                <w:bCs/>
                <w:color w:val="000000"/>
                <w:sz w:val="24"/>
                <w:szCs w:val="24"/>
              </w:rPr>
            </w:pPr>
          </w:p>
        </w:tc>
        <w:tc>
          <w:tcPr>
            <w:tcW w:w="992" w:type="dxa"/>
            <w:vAlign w:val="center"/>
          </w:tcPr>
          <w:p w14:paraId="37D9B18C" w14:textId="60E71A3A" w:rsidR="004B1359" w:rsidRPr="000A7F2E" w:rsidRDefault="000A7F2E" w:rsidP="00224484">
            <w:pPr>
              <w:jc w:val="center"/>
              <w:rPr>
                <w:b/>
                <w:bCs/>
                <w:color w:val="000000"/>
                <w:sz w:val="24"/>
                <w:szCs w:val="24"/>
              </w:rPr>
            </w:pPr>
            <w:r>
              <w:rPr>
                <w:b/>
                <w:bCs/>
                <w:color w:val="000000"/>
                <w:sz w:val="24"/>
                <w:szCs w:val="24"/>
              </w:rPr>
              <w:t>38</w:t>
            </w:r>
          </w:p>
        </w:tc>
        <w:tc>
          <w:tcPr>
            <w:tcW w:w="1094" w:type="dxa"/>
            <w:vAlign w:val="center"/>
          </w:tcPr>
          <w:p w14:paraId="357D1004" w14:textId="3EE8568A" w:rsidR="004B1359" w:rsidRPr="00476B1D" w:rsidRDefault="00415134" w:rsidP="00224484">
            <w:pPr>
              <w:jc w:val="center"/>
              <w:rPr>
                <w:b/>
                <w:bCs/>
                <w:color w:val="000000"/>
                <w:sz w:val="24"/>
                <w:szCs w:val="24"/>
                <w:lang w:val="en-US"/>
              </w:rPr>
            </w:pPr>
            <w:r>
              <w:rPr>
                <w:b/>
                <w:bCs/>
                <w:color w:val="000000"/>
                <w:sz w:val="24"/>
                <w:szCs w:val="24"/>
                <w:lang w:val="en-US"/>
              </w:rPr>
              <w:t>50</w:t>
            </w:r>
          </w:p>
        </w:tc>
        <w:tc>
          <w:tcPr>
            <w:tcW w:w="1134" w:type="dxa"/>
            <w:vAlign w:val="center"/>
          </w:tcPr>
          <w:p w14:paraId="19DC4039" w14:textId="50C8C03F" w:rsidR="004B1359" w:rsidRPr="00476B1D" w:rsidRDefault="00415134" w:rsidP="00224484">
            <w:pPr>
              <w:jc w:val="center"/>
              <w:rPr>
                <w:b/>
                <w:bCs/>
                <w:color w:val="000000"/>
                <w:sz w:val="24"/>
                <w:szCs w:val="24"/>
                <w:lang w:val="en-US"/>
              </w:rPr>
            </w:pPr>
            <w:r>
              <w:rPr>
                <w:b/>
                <w:bCs/>
                <w:color w:val="000000"/>
                <w:sz w:val="24"/>
                <w:szCs w:val="24"/>
                <w:lang w:val="en-US"/>
              </w:rPr>
              <w:t>50</w:t>
            </w:r>
          </w:p>
        </w:tc>
        <w:tc>
          <w:tcPr>
            <w:tcW w:w="1415" w:type="dxa"/>
            <w:vAlign w:val="center"/>
          </w:tcPr>
          <w:p w14:paraId="31988B39" w14:textId="2D8F625B" w:rsidR="004B1359" w:rsidRPr="000A7F2E" w:rsidRDefault="000A7F2E" w:rsidP="00224484">
            <w:pPr>
              <w:jc w:val="center"/>
              <w:rPr>
                <w:b/>
                <w:bCs/>
                <w:color w:val="000000"/>
                <w:sz w:val="24"/>
                <w:szCs w:val="24"/>
              </w:rPr>
            </w:pPr>
            <w:r>
              <w:rPr>
                <w:b/>
                <w:bCs/>
                <w:color w:val="000000"/>
                <w:sz w:val="24"/>
                <w:szCs w:val="24"/>
              </w:rPr>
              <w:t>62</w:t>
            </w:r>
          </w:p>
        </w:tc>
        <w:tc>
          <w:tcPr>
            <w:tcW w:w="1278" w:type="dxa"/>
            <w:vAlign w:val="center"/>
          </w:tcPr>
          <w:p w14:paraId="4421CC3E" w14:textId="77777777" w:rsidR="004B1359" w:rsidRPr="00476B1D" w:rsidRDefault="004B1359" w:rsidP="00224484">
            <w:pPr>
              <w:rPr>
                <w:b/>
                <w:bCs/>
                <w:color w:val="000000"/>
                <w:sz w:val="24"/>
                <w:szCs w:val="24"/>
                <w:lang w:val="en-US"/>
              </w:rPr>
            </w:pPr>
          </w:p>
        </w:tc>
      </w:tr>
    </w:tbl>
    <w:p w14:paraId="0E1C19A8" w14:textId="77777777" w:rsidR="000A48A5" w:rsidRDefault="000A48A5" w:rsidP="00FE4198">
      <w:pPr>
        <w:pStyle w:val="1"/>
        <w:jc w:val="left"/>
        <w:rPr>
          <w:rFonts w:ascii="Times New Roman" w:hAnsi="Times New Roman"/>
          <w:lang w:val="ru-RU"/>
        </w:rPr>
      </w:pPr>
    </w:p>
    <w:p w14:paraId="525B69C2" w14:textId="399B1908" w:rsidR="000A4590" w:rsidRPr="003F302A" w:rsidRDefault="00965777" w:rsidP="005F2142">
      <w:pPr>
        <w:pStyle w:val="1"/>
        <w:rPr>
          <w:rFonts w:ascii="Times New Roman" w:hAnsi="Times New Roman"/>
          <w:lang w:val="ru-RU"/>
        </w:rPr>
      </w:pPr>
      <w:r w:rsidRPr="00F54AE5">
        <w:rPr>
          <w:rFonts w:ascii="Times New Roman" w:hAnsi="Times New Roman"/>
          <w:lang w:val="ru-RU"/>
        </w:rPr>
        <w:t xml:space="preserve">5.3. </w:t>
      </w:r>
      <w:r w:rsidR="002C2E01" w:rsidRPr="00F54AE5">
        <w:rPr>
          <w:rFonts w:ascii="Times New Roman" w:hAnsi="Times New Roman"/>
          <w:lang w:val="ru-RU"/>
        </w:rPr>
        <w:t>С</w:t>
      </w:r>
      <w:r w:rsidR="005F2142" w:rsidRPr="003F302A">
        <w:rPr>
          <w:rFonts w:ascii="Times New Roman" w:hAnsi="Times New Roman"/>
          <w:caps w:val="0"/>
          <w:lang w:val="ru-RU"/>
        </w:rPr>
        <w:t>одержание семинаров, практических занятий</w:t>
      </w:r>
      <w:bookmarkEnd w:id="25"/>
    </w:p>
    <w:bookmarkEnd w:id="26"/>
    <w:p w14:paraId="307238EB" w14:textId="0F22E1B3" w:rsidR="002C2E01" w:rsidRPr="004E6EF9" w:rsidRDefault="002C2E01" w:rsidP="004325A0">
      <w:pPr>
        <w:jc w:val="right"/>
        <w:rPr>
          <w:bCs/>
          <w:i/>
          <w:iCs/>
          <w:szCs w:val="28"/>
        </w:rPr>
      </w:pPr>
      <w:r w:rsidRPr="004E6EF9">
        <w:rPr>
          <w:bCs/>
          <w:i/>
          <w:iCs/>
          <w:szCs w:val="28"/>
        </w:rPr>
        <w:t xml:space="preserve">Таблица </w:t>
      </w:r>
      <w:r w:rsidR="004325A0">
        <w:rPr>
          <w:bCs/>
          <w:szCs w:val="28"/>
        </w:rPr>
        <w:t>3</w:t>
      </w:r>
      <w:r w:rsidRPr="004E6EF9">
        <w:rPr>
          <w:bCs/>
          <w:i/>
          <w:iCs/>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3969"/>
        <w:gridCol w:w="2977"/>
      </w:tblGrid>
      <w:tr w:rsidR="00202B89" w:rsidRPr="004E6EF9" w14:paraId="643B8D97" w14:textId="77777777" w:rsidTr="00202B89">
        <w:tc>
          <w:tcPr>
            <w:tcW w:w="2660" w:type="dxa"/>
          </w:tcPr>
          <w:p w14:paraId="3F6B1894" w14:textId="77777777" w:rsidR="00202B89" w:rsidRPr="004E6EF9" w:rsidRDefault="00202B89" w:rsidP="004E6EF9">
            <w:pPr>
              <w:keepNext/>
              <w:jc w:val="both"/>
              <w:rPr>
                <w:b/>
                <w:sz w:val="24"/>
                <w:szCs w:val="24"/>
              </w:rPr>
            </w:pPr>
            <w:r w:rsidRPr="004E6EF9">
              <w:rPr>
                <w:b/>
                <w:sz w:val="24"/>
                <w:szCs w:val="24"/>
              </w:rPr>
              <w:t>Наименование тем (разделов) дисциплины</w:t>
            </w:r>
          </w:p>
        </w:tc>
        <w:tc>
          <w:tcPr>
            <w:tcW w:w="3969" w:type="dxa"/>
          </w:tcPr>
          <w:p w14:paraId="6E5F0759" w14:textId="479EB626" w:rsidR="00202B89" w:rsidRPr="004E6EF9" w:rsidRDefault="004E6FF5" w:rsidP="004E6EF9">
            <w:pPr>
              <w:keepNext/>
              <w:jc w:val="both"/>
              <w:rPr>
                <w:b/>
                <w:sz w:val="24"/>
                <w:szCs w:val="24"/>
              </w:rPr>
            </w:pPr>
            <w:r w:rsidRPr="004E6FF5">
              <w:rPr>
                <w:b/>
                <w:sz w:val="24"/>
                <w:szCs w:val="24"/>
              </w:rPr>
              <w:t xml:space="preserve">Перечень вопросов для обсуждения на семинарах, практических занятиях, рекомендуемые источники из </w:t>
            </w:r>
            <w:r w:rsidRPr="00C73ED9">
              <w:rPr>
                <w:b/>
                <w:color w:val="000000" w:themeColor="text1"/>
                <w:sz w:val="24"/>
                <w:szCs w:val="24"/>
              </w:rPr>
              <w:t xml:space="preserve">разделов 8,9 </w:t>
            </w:r>
          </w:p>
        </w:tc>
        <w:tc>
          <w:tcPr>
            <w:tcW w:w="2977" w:type="dxa"/>
          </w:tcPr>
          <w:p w14:paraId="4EA9D41F" w14:textId="77777777" w:rsidR="00202B89" w:rsidRPr="004E6EF9" w:rsidRDefault="00202B89" w:rsidP="004E6EF9">
            <w:pPr>
              <w:keepNext/>
              <w:jc w:val="both"/>
              <w:rPr>
                <w:b/>
                <w:sz w:val="24"/>
                <w:szCs w:val="24"/>
              </w:rPr>
            </w:pPr>
            <w:r w:rsidRPr="004E6EF9">
              <w:rPr>
                <w:b/>
                <w:sz w:val="24"/>
                <w:szCs w:val="24"/>
              </w:rPr>
              <w:t>Формы проведения занятий</w:t>
            </w:r>
          </w:p>
        </w:tc>
      </w:tr>
      <w:tr w:rsidR="0099062B" w:rsidRPr="004E6EF9" w14:paraId="74030B68" w14:textId="77777777" w:rsidTr="009205D5">
        <w:tc>
          <w:tcPr>
            <w:tcW w:w="2660" w:type="dxa"/>
            <w:vAlign w:val="center"/>
          </w:tcPr>
          <w:p w14:paraId="5BB3BC03" w14:textId="1C2CD4BF" w:rsidR="0099062B" w:rsidRPr="008543AD" w:rsidRDefault="0099062B" w:rsidP="00A73437">
            <w:pPr>
              <w:contextualSpacing/>
              <w:jc w:val="both"/>
              <w:rPr>
                <w:kern w:val="32"/>
                <w:sz w:val="24"/>
                <w:szCs w:val="24"/>
              </w:rPr>
            </w:pPr>
            <w:r w:rsidRPr="008543AD">
              <w:rPr>
                <w:i/>
                <w:iCs/>
                <w:sz w:val="24"/>
                <w:szCs w:val="24"/>
              </w:rPr>
              <w:t xml:space="preserve">Тема 1. </w:t>
            </w:r>
            <w:r w:rsidR="00703021" w:rsidRPr="00703021">
              <w:rPr>
                <w:i/>
                <w:iCs/>
                <w:sz w:val="24"/>
                <w:szCs w:val="24"/>
              </w:rPr>
              <w:t>Введение в производственно-технологическую деятельность отраслей ТЭК. Структура и производственно-технологические взаимосвязи отраслей ТЭК.</w:t>
            </w:r>
          </w:p>
        </w:tc>
        <w:tc>
          <w:tcPr>
            <w:tcW w:w="3969" w:type="dxa"/>
            <w:vAlign w:val="center"/>
          </w:tcPr>
          <w:p w14:paraId="66DF9495" w14:textId="4A3021B2" w:rsidR="0099062B" w:rsidRPr="008543AD" w:rsidRDefault="00403CFB" w:rsidP="00D232D1">
            <w:pPr>
              <w:pStyle w:val="af5"/>
              <w:spacing w:before="0" w:beforeAutospacing="0" w:after="0" w:afterAutospacing="0"/>
              <w:jc w:val="both"/>
              <w:rPr>
                <w:i/>
              </w:rPr>
            </w:pPr>
            <w:r>
              <w:t xml:space="preserve">ТЭК как один из межотраслевых комплексов национальной экономики и стержень экономики страны.  Понятие топливно-энергетических ресурсов. Укрупненная схема основных процессов преобразования энергетических ресурсов (энергетическая цепь и ее звенья). </w:t>
            </w:r>
            <w:r w:rsidR="0099062B" w:rsidRPr="008D226C">
              <w:rPr>
                <w:i/>
              </w:rPr>
              <w:t>Источники (</w:t>
            </w:r>
            <w:r w:rsidR="002730DD">
              <w:rPr>
                <w:i/>
              </w:rPr>
              <w:t>Раздел 8 -</w:t>
            </w:r>
            <w:r w:rsidR="0099062B" w:rsidRPr="008D226C">
              <w:rPr>
                <w:i/>
              </w:rPr>
              <w:t>1,</w:t>
            </w:r>
            <w:r w:rsidR="007574D6">
              <w:rPr>
                <w:i/>
              </w:rPr>
              <w:t xml:space="preserve"> </w:t>
            </w:r>
            <w:r w:rsidR="0099062B" w:rsidRPr="008D226C">
              <w:rPr>
                <w:i/>
              </w:rPr>
              <w:t>3, 4, 8</w:t>
            </w:r>
            <w:r w:rsidR="002730DD">
              <w:rPr>
                <w:i/>
              </w:rPr>
              <w:t xml:space="preserve">; Раздел 9 </w:t>
            </w:r>
            <w:r w:rsidR="00C73ED9">
              <w:rPr>
                <w:i/>
              </w:rPr>
              <w:t>–</w:t>
            </w:r>
            <w:r w:rsidR="002730DD">
              <w:rPr>
                <w:i/>
              </w:rPr>
              <w:t xml:space="preserve"> </w:t>
            </w:r>
            <w:r w:rsidR="00F50808">
              <w:rPr>
                <w:i/>
              </w:rPr>
              <w:t xml:space="preserve">   </w:t>
            </w:r>
            <w:r w:rsidR="00C73ED9">
              <w:rPr>
                <w:i/>
              </w:rPr>
              <w:t>1</w:t>
            </w:r>
            <w:r w:rsidR="00F50808">
              <w:rPr>
                <w:i/>
              </w:rPr>
              <w:t>-47</w:t>
            </w:r>
            <w:r w:rsidR="00C73ED9">
              <w:rPr>
                <w:i/>
              </w:rPr>
              <w:t>)</w:t>
            </w:r>
          </w:p>
        </w:tc>
        <w:tc>
          <w:tcPr>
            <w:tcW w:w="2977" w:type="dxa"/>
          </w:tcPr>
          <w:p w14:paraId="2A5402FA" w14:textId="3F5067FD" w:rsidR="0099062B" w:rsidRPr="0099062B" w:rsidRDefault="0099062B" w:rsidP="0099062B">
            <w:pPr>
              <w:tabs>
                <w:tab w:val="left" w:pos="1629"/>
              </w:tabs>
              <w:ind w:left="-72" w:right="-144"/>
              <w:jc w:val="center"/>
              <w:rPr>
                <w:kern w:val="32"/>
                <w:sz w:val="24"/>
                <w:szCs w:val="24"/>
              </w:rPr>
            </w:pPr>
            <w:r w:rsidRPr="0099062B">
              <w:rPr>
                <w:sz w:val="24"/>
                <w:szCs w:val="24"/>
              </w:rPr>
              <w:t>Опрос в устной форме</w:t>
            </w:r>
          </w:p>
        </w:tc>
      </w:tr>
      <w:tr w:rsidR="0099062B" w:rsidRPr="004E6EF9" w14:paraId="2296F594" w14:textId="77777777" w:rsidTr="009205D5">
        <w:tc>
          <w:tcPr>
            <w:tcW w:w="2660" w:type="dxa"/>
            <w:vAlign w:val="center"/>
          </w:tcPr>
          <w:p w14:paraId="33D985C6" w14:textId="61033376" w:rsidR="0099062B" w:rsidRPr="008543AD" w:rsidRDefault="00703021" w:rsidP="00A73437">
            <w:pPr>
              <w:contextualSpacing/>
              <w:jc w:val="both"/>
              <w:rPr>
                <w:sz w:val="24"/>
                <w:szCs w:val="24"/>
              </w:rPr>
            </w:pPr>
            <w:r w:rsidRPr="00703021">
              <w:rPr>
                <w:i/>
                <w:iCs/>
                <w:sz w:val="24"/>
                <w:szCs w:val="24"/>
              </w:rPr>
              <w:t>2.Воспроизводство ископаемых углеводородных ресурсов.</w:t>
            </w:r>
          </w:p>
        </w:tc>
        <w:tc>
          <w:tcPr>
            <w:tcW w:w="3969" w:type="dxa"/>
            <w:vAlign w:val="center"/>
          </w:tcPr>
          <w:p w14:paraId="1259C8A6" w14:textId="37C55AC7" w:rsidR="00403CFB" w:rsidRPr="00DD2FB1" w:rsidRDefault="00403CFB" w:rsidP="00D232D1">
            <w:pPr>
              <w:jc w:val="both"/>
              <w:rPr>
                <w:i/>
                <w:sz w:val="24"/>
                <w:szCs w:val="24"/>
              </w:rPr>
            </w:pPr>
            <w:r w:rsidRPr="00DD2FB1">
              <w:rPr>
                <w:sz w:val="24"/>
                <w:szCs w:val="24"/>
              </w:rPr>
              <w:t>Госпрограмма «Воспроизводство и использование природных ресурсов», утверждена постановлением Правительства Российской Федерации от 15 апреля 2014 г. № 322.</w:t>
            </w:r>
          </w:p>
          <w:p w14:paraId="7BDD8C86" w14:textId="7235BB27" w:rsidR="0099062B" w:rsidRPr="008543AD" w:rsidRDefault="00C73ED9" w:rsidP="00D232D1">
            <w:pPr>
              <w:jc w:val="both"/>
              <w:rPr>
                <w:i/>
                <w:sz w:val="24"/>
                <w:szCs w:val="24"/>
              </w:rPr>
            </w:pPr>
            <w:r w:rsidRPr="00C73ED9">
              <w:rPr>
                <w:i/>
                <w:sz w:val="24"/>
                <w:szCs w:val="24"/>
              </w:rPr>
              <w:t xml:space="preserve">Источники (Раздел 8 -1, 2, 4, 5; </w:t>
            </w:r>
            <w:r w:rsidR="00F50808" w:rsidRPr="00F50808">
              <w:rPr>
                <w:i/>
                <w:sz w:val="24"/>
                <w:szCs w:val="24"/>
              </w:rPr>
              <w:t>Раздел 9 –    1-47)</w:t>
            </w:r>
          </w:p>
        </w:tc>
        <w:tc>
          <w:tcPr>
            <w:tcW w:w="2977" w:type="dxa"/>
          </w:tcPr>
          <w:p w14:paraId="7D64E44A" w14:textId="5C2F320A" w:rsidR="0099062B" w:rsidRPr="0099062B" w:rsidRDefault="0099062B" w:rsidP="0099062B">
            <w:pPr>
              <w:jc w:val="center"/>
              <w:rPr>
                <w:kern w:val="32"/>
                <w:sz w:val="24"/>
                <w:szCs w:val="24"/>
              </w:rPr>
            </w:pPr>
            <w:r w:rsidRPr="0099062B">
              <w:rPr>
                <w:sz w:val="24"/>
                <w:szCs w:val="24"/>
              </w:rPr>
              <w:t>Опрос в устной форме</w:t>
            </w:r>
          </w:p>
        </w:tc>
      </w:tr>
      <w:tr w:rsidR="0099062B" w:rsidRPr="00403CFB" w14:paraId="5B849199" w14:textId="77777777" w:rsidTr="009205D5">
        <w:tc>
          <w:tcPr>
            <w:tcW w:w="2660" w:type="dxa"/>
            <w:vAlign w:val="center"/>
          </w:tcPr>
          <w:p w14:paraId="1457EAA3" w14:textId="129849B7" w:rsidR="0099062B" w:rsidRPr="008543AD" w:rsidRDefault="0099062B" w:rsidP="00A73437">
            <w:pPr>
              <w:jc w:val="both"/>
              <w:rPr>
                <w:sz w:val="24"/>
                <w:szCs w:val="24"/>
              </w:rPr>
            </w:pPr>
            <w:r w:rsidRPr="008543AD">
              <w:rPr>
                <w:sz w:val="24"/>
                <w:szCs w:val="24"/>
              </w:rPr>
              <w:t>3.</w:t>
            </w:r>
            <w:r w:rsidR="00703021">
              <w:t xml:space="preserve"> </w:t>
            </w:r>
            <w:r w:rsidR="00703021" w:rsidRPr="00703021">
              <w:rPr>
                <w:i/>
                <w:iCs/>
                <w:sz w:val="24"/>
                <w:szCs w:val="24"/>
              </w:rPr>
              <w:t>Добыча, подготовка и транспортировка нефти и газа</w:t>
            </w:r>
          </w:p>
        </w:tc>
        <w:tc>
          <w:tcPr>
            <w:tcW w:w="3969" w:type="dxa"/>
            <w:vAlign w:val="center"/>
          </w:tcPr>
          <w:p w14:paraId="6675CFAE" w14:textId="423A5210" w:rsidR="00DD2FB1" w:rsidRPr="00DD2FB1" w:rsidRDefault="00DD2FB1" w:rsidP="00D232D1">
            <w:pPr>
              <w:pStyle w:val="af5"/>
              <w:spacing w:before="0" w:beforeAutospacing="0" w:after="0" w:afterAutospacing="0"/>
              <w:jc w:val="both"/>
              <w:rPr>
                <w:iCs/>
              </w:rPr>
            </w:pPr>
            <w:r w:rsidRPr="00DD2FB1">
              <w:rPr>
                <w:iCs/>
              </w:rPr>
              <w:t>Стадии разработки нефтяных месторождений. Подготовка нефти и газа. Виды и способы транспортировки нефти, газа, угля.</w:t>
            </w:r>
          </w:p>
          <w:p w14:paraId="35392EA5" w14:textId="3E47E054" w:rsidR="0099062B" w:rsidRPr="008543AD" w:rsidRDefault="00D232D1" w:rsidP="00D232D1">
            <w:pPr>
              <w:pStyle w:val="af5"/>
              <w:spacing w:before="0" w:beforeAutospacing="0" w:after="0" w:afterAutospacing="0"/>
              <w:jc w:val="both"/>
              <w:rPr>
                <w:i/>
              </w:rPr>
            </w:pPr>
            <w:r>
              <w:rPr>
                <w:i/>
              </w:rPr>
              <w:t xml:space="preserve"> </w:t>
            </w:r>
            <w:r w:rsidR="00C73ED9" w:rsidRPr="00C73ED9">
              <w:rPr>
                <w:i/>
              </w:rPr>
              <w:t xml:space="preserve">Источники (Раздел 8 -1, 2, 3, 4, 5, 6, 7, 8; </w:t>
            </w:r>
            <w:r w:rsidR="00F50808" w:rsidRPr="00F50808">
              <w:rPr>
                <w:i/>
              </w:rPr>
              <w:t>Раздел 9 –    1-47)</w:t>
            </w:r>
          </w:p>
        </w:tc>
        <w:tc>
          <w:tcPr>
            <w:tcW w:w="2977" w:type="dxa"/>
            <w:vAlign w:val="center"/>
          </w:tcPr>
          <w:p w14:paraId="6DBF35EC" w14:textId="06888D70" w:rsidR="0099062B" w:rsidRPr="00403CFB" w:rsidRDefault="00403CFB" w:rsidP="0099062B">
            <w:pPr>
              <w:jc w:val="center"/>
              <w:rPr>
                <w:i/>
                <w:iCs/>
                <w:kern w:val="32"/>
                <w:sz w:val="24"/>
                <w:szCs w:val="24"/>
              </w:rPr>
            </w:pPr>
            <w:r w:rsidRPr="00403CFB">
              <w:rPr>
                <w:i/>
                <w:iCs/>
                <w:kern w:val="32"/>
                <w:sz w:val="24"/>
                <w:szCs w:val="24"/>
              </w:rPr>
              <w:t>Опрос в устной форме, практико-ориентированное задание</w:t>
            </w:r>
          </w:p>
        </w:tc>
      </w:tr>
      <w:tr w:rsidR="0099062B" w:rsidRPr="004E6EF9" w14:paraId="7B0EAACE" w14:textId="77777777" w:rsidTr="009205D5">
        <w:tc>
          <w:tcPr>
            <w:tcW w:w="2660" w:type="dxa"/>
            <w:vAlign w:val="center"/>
          </w:tcPr>
          <w:p w14:paraId="07D285F5" w14:textId="3E8C5932" w:rsidR="0099062B" w:rsidRPr="008543AD" w:rsidRDefault="0099062B" w:rsidP="00A73437">
            <w:pPr>
              <w:contextualSpacing/>
              <w:jc w:val="both"/>
              <w:rPr>
                <w:sz w:val="24"/>
                <w:szCs w:val="24"/>
              </w:rPr>
            </w:pPr>
            <w:r w:rsidRPr="008543AD">
              <w:rPr>
                <w:sz w:val="24"/>
                <w:szCs w:val="24"/>
              </w:rPr>
              <w:lastRenderedPageBreak/>
              <w:t xml:space="preserve">4. </w:t>
            </w:r>
            <w:r w:rsidR="00703021" w:rsidRPr="00703021">
              <w:rPr>
                <w:i/>
                <w:iCs/>
                <w:sz w:val="24"/>
                <w:szCs w:val="24"/>
              </w:rPr>
              <w:tab/>
              <w:t>Технологии разработки угольных месторождений</w:t>
            </w:r>
          </w:p>
        </w:tc>
        <w:tc>
          <w:tcPr>
            <w:tcW w:w="3969" w:type="dxa"/>
            <w:vAlign w:val="center"/>
          </w:tcPr>
          <w:p w14:paraId="70835025" w14:textId="359365C7" w:rsidR="00DD2FB1" w:rsidRDefault="00DD2FB1" w:rsidP="00D232D1">
            <w:pPr>
              <w:pStyle w:val="af5"/>
              <w:spacing w:before="0" w:beforeAutospacing="0" w:after="0" w:afterAutospacing="0"/>
              <w:jc w:val="both"/>
              <w:rPr>
                <w:i/>
              </w:rPr>
            </w:pPr>
            <w:r>
              <w:t xml:space="preserve">Уголь как вид полезного ископаемого. Характеристики и процесс образования угля.  Российская классификация </w:t>
            </w:r>
            <w:r w:rsidR="000E339F">
              <w:t>угля Процесс</w:t>
            </w:r>
            <w:r>
              <w:t xml:space="preserve"> добычи угля как совокупность процессов его извлечения, транспортировки и ряда вспомогательных операций</w:t>
            </w:r>
          </w:p>
          <w:p w14:paraId="2281AB38" w14:textId="526B114B" w:rsidR="0099062B" w:rsidRPr="008543AD" w:rsidRDefault="00C73ED9" w:rsidP="00D232D1">
            <w:pPr>
              <w:pStyle w:val="af5"/>
              <w:spacing w:before="0" w:beforeAutospacing="0" w:after="0" w:afterAutospacing="0"/>
              <w:jc w:val="both"/>
              <w:rPr>
                <w:i/>
              </w:rPr>
            </w:pPr>
            <w:r w:rsidRPr="00C73ED9">
              <w:rPr>
                <w:i/>
              </w:rPr>
              <w:t xml:space="preserve">Источники (Раздел 8 - 2, 4, 5, 6; </w:t>
            </w:r>
            <w:r w:rsidR="00F50808" w:rsidRPr="00F50808">
              <w:rPr>
                <w:i/>
              </w:rPr>
              <w:t>Раздел 9 –    1-47)</w:t>
            </w:r>
          </w:p>
        </w:tc>
        <w:tc>
          <w:tcPr>
            <w:tcW w:w="2977" w:type="dxa"/>
          </w:tcPr>
          <w:p w14:paraId="6392352B" w14:textId="7242EBA8" w:rsidR="0099062B" w:rsidRPr="00BC522A" w:rsidRDefault="0099062B" w:rsidP="0099062B">
            <w:pPr>
              <w:jc w:val="center"/>
              <w:rPr>
                <w:kern w:val="32"/>
                <w:sz w:val="24"/>
                <w:szCs w:val="24"/>
              </w:rPr>
            </w:pPr>
            <w:r w:rsidRPr="008276B8">
              <w:rPr>
                <w:kern w:val="32"/>
                <w:sz w:val="24"/>
                <w:szCs w:val="24"/>
              </w:rPr>
              <w:t xml:space="preserve">Опрос в устной форме, </w:t>
            </w:r>
            <w:r w:rsidR="000A3323" w:rsidRPr="008276B8">
              <w:rPr>
                <w:kern w:val="32"/>
                <w:sz w:val="24"/>
                <w:szCs w:val="24"/>
              </w:rPr>
              <w:t>ситуационное задание</w:t>
            </w:r>
          </w:p>
        </w:tc>
      </w:tr>
      <w:tr w:rsidR="0071295C" w:rsidRPr="004E6EF9" w14:paraId="56ACA905" w14:textId="77777777" w:rsidTr="009205D5">
        <w:tc>
          <w:tcPr>
            <w:tcW w:w="2660" w:type="dxa"/>
            <w:vAlign w:val="center"/>
          </w:tcPr>
          <w:p w14:paraId="7D468551" w14:textId="329E535D" w:rsidR="0071295C" w:rsidRPr="008543AD" w:rsidRDefault="00782477" w:rsidP="00A73437">
            <w:pPr>
              <w:contextualSpacing/>
              <w:jc w:val="both"/>
              <w:rPr>
                <w:sz w:val="24"/>
                <w:szCs w:val="24"/>
              </w:rPr>
            </w:pPr>
            <w:r>
              <w:rPr>
                <w:sz w:val="24"/>
                <w:szCs w:val="24"/>
              </w:rPr>
              <w:t>5.</w:t>
            </w:r>
            <w:r>
              <w:t xml:space="preserve"> </w:t>
            </w:r>
            <w:r w:rsidRPr="00782477">
              <w:rPr>
                <w:i/>
                <w:iCs/>
                <w:sz w:val="24"/>
                <w:szCs w:val="24"/>
              </w:rPr>
              <w:t>Основ</w:t>
            </w:r>
            <w:r>
              <w:rPr>
                <w:i/>
                <w:iCs/>
                <w:sz w:val="24"/>
                <w:szCs w:val="24"/>
              </w:rPr>
              <w:t>ы</w:t>
            </w:r>
            <w:r w:rsidRPr="00782477">
              <w:rPr>
                <w:i/>
                <w:iCs/>
                <w:sz w:val="24"/>
                <w:szCs w:val="24"/>
              </w:rPr>
              <w:t xml:space="preserve"> переработки углеводородного сырья.</w:t>
            </w:r>
          </w:p>
        </w:tc>
        <w:tc>
          <w:tcPr>
            <w:tcW w:w="3969" w:type="dxa"/>
            <w:vAlign w:val="center"/>
          </w:tcPr>
          <w:p w14:paraId="7F35D251" w14:textId="1E3C65EF" w:rsidR="000E339F" w:rsidRDefault="000E339F" w:rsidP="00D232D1">
            <w:pPr>
              <w:pStyle w:val="af5"/>
              <w:spacing w:before="0" w:beforeAutospacing="0" w:after="0" w:afterAutospacing="0"/>
              <w:jc w:val="both"/>
              <w:rPr>
                <w:i/>
              </w:rPr>
            </w:pPr>
            <w:r>
              <w:t xml:space="preserve">Переработка природного газа.  Элементы технологии переработки газа: первичная очистка на месторождении. Очистка газа по пути следования его от месторождения до потребителя производится в несколько ступеней: Способы переработки природного газа: физическая </w:t>
            </w:r>
            <w:r w:rsidR="00031608">
              <w:t>переработка, использование</w:t>
            </w:r>
            <w:r>
              <w:t xml:space="preserve"> химических реакций для переработки газа.</w:t>
            </w:r>
          </w:p>
          <w:p w14:paraId="157560DA" w14:textId="7D60A20D" w:rsidR="0071295C" w:rsidRPr="00622E87" w:rsidRDefault="000E339F" w:rsidP="00D232D1">
            <w:pPr>
              <w:pStyle w:val="af5"/>
              <w:spacing w:before="0" w:beforeAutospacing="0" w:after="0" w:afterAutospacing="0"/>
              <w:jc w:val="both"/>
              <w:rPr>
                <w:iCs/>
              </w:rPr>
            </w:pPr>
            <w:r w:rsidRPr="00C73ED9">
              <w:rPr>
                <w:i/>
              </w:rPr>
              <w:t xml:space="preserve">Источники (Раздел 8 - 2, 4, 5, 6; </w:t>
            </w:r>
            <w:r w:rsidRPr="00F50808">
              <w:rPr>
                <w:i/>
              </w:rPr>
              <w:t>Раздел 9 –    1-47)</w:t>
            </w:r>
          </w:p>
        </w:tc>
        <w:tc>
          <w:tcPr>
            <w:tcW w:w="2977" w:type="dxa"/>
          </w:tcPr>
          <w:p w14:paraId="53113860" w14:textId="5D54555E" w:rsidR="0071295C" w:rsidRPr="008276B8" w:rsidRDefault="000E339F" w:rsidP="0099062B">
            <w:pPr>
              <w:jc w:val="center"/>
              <w:rPr>
                <w:kern w:val="32"/>
                <w:sz w:val="24"/>
                <w:szCs w:val="24"/>
              </w:rPr>
            </w:pPr>
            <w:r w:rsidRPr="000E339F">
              <w:rPr>
                <w:kern w:val="32"/>
                <w:sz w:val="24"/>
                <w:szCs w:val="24"/>
              </w:rPr>
              <w:t>Опрос в устной форме, ситуационное задание</w:t>
            </w:r>
          </w:p>
        </w:tc>
      </w:tr>
      <w:tr w:rsidR="0071295C" w:rsidRPr="004E6EF9" w14:paraId="5A3FAE9E" w14:textId="77777777" w:rsidTr="009205D5">
        <w:tc>
          <w:tcPr>
            <w:tcW w:w="2660" w:type="dxa"/>
            <w:vAlign w:val="center"/>
          </w:tcPr>
          <w:p w14:paraId="71B35618" w14:textId="23876069" w:rsidR="0071295C" w:rsidRPr="000E339F" w:rsidRDefault="000E339F" w:rsidP="00A73437">
            <w:pPr>
              <w:contextualSpacing/>
              <w:jc w:val="both"/>
              <w:rPr>
                <w:i/>
                <w:iCs/>
                <w:sz w:val="24"/>
                <w:szCs w:val="24"/>
              </w:rPr>
            </w:pPr>
            <w:r>
              <w:rPr>
                <w:bCs/>
                <w:i/>
                <w:iCs/>
                <w:sz w:val="24"/>
                <w:szCs w:val="24"/>
              </w:rPr>
              <w:t>6.</w:t>
            </w:r>
            <w:r w:rsidRPr="000E339F">
              <w:rPr>
                <w:bCs/>
                <w:i/>
                <w:iCs/>
                <w:sz w:val="24"/>
                <w:szCs w:val="24"/>
              </w:rPr>
              <w:t>Производственно-технологическая деятельность в электроэнергетике.</w:t>
            </w:r>
          </w:p>
        </w:tc>
        <w:tc>
          <w:tcPr>
            <w:tcW w:w="3969" w:type="dxa"/>
            <w:vAlign w:val="center"/>
          </w:tcPr>
          <w:p w14:paraId="79011407" w14:textId="01D7D32F" w:rsidR="000E339F" w:rsidRDefault="000E339F" w:rsidP="00D232D1">
            <w:pPr>
              <w:pStyle w:val="af5"/>
              <w:spacing w:before="0" w:beforeAutospacing="0" w:after="0" w:afterAutospacing="0"/>
              <w:jc w:val="both"/>
              <w:rPr>
                <w:i/>
              </w:rPr>
            </w:pPr>
            <w:r>
              <w:t>Баланс мощности и резервы мощности в энергетике</w:t>
            </w:r>
            <w:r w:rsidR="004533EA">
              <w:t>.</w:t>
            </w:r>
            <w:r>
              <w:t xml:space="preserve">  Установленная мощность. Максимальная нагрузка. Номинальная мощность турбоагрегата.</w:t>
            </w:r>
            <w:r w:rsidR="004533EA">
              <w:t xml:space="preserve"> </w:t>
            </w:r>
            <w:r>
              <w:t>Располагаемая мощность агрегата. Аварийный резерв, предназначенный для восстановления мощности в энергосистеме.  Нагрузочный резерв, предназначенный для компенсации нерегулярных или непредвиденных колебаний нагрузки потребителей в течение суток.  Народнохозяйственный резерв мощности.</w:t>
            </w:r>
            <w:r>
              <w:sym w:font="Symbol" w:char="F0B7"/>
            </w:r>
            <w:r>
              <w:t xml:space="preserve"> Минимальный уровень резерва мощности в энергетическом объединении.</w:t>
            </w:r>
            <w:r>
              <w:sym w:font="Symbol" w:char="F0B7"/>
            </w:r>
            <w:r>
              <w:t xml:space="preserve"> Оперативный резерв мощности энергетического объединения.</w:t>
            </w:r>
          </w:p>
          <w:p w14:paraId="3BA343FF" w14:textId="77777777" w:rsidR="000E339F" w:rsidRDefault="000E339F" w:rsidP="00D232D1">
            <w:pPr>
              <w:pStyle w:val="af5"/>
              <w:spacing w:before="0" w:beforeAutospacing="0" w:after="0" w:afterAutospacing="0"/>
              <w:jc w:val="both"/>
              <w:rPr>
                <w:i/>
              </w:rPr>
            </w:pPr>
          </w:p>
          <w:p w14:paraId="07FADA13" w14:textId="396A3C97" w:rsidR="0071295C" w:rsidRPr="00622E87" w:rsidRDefault="000E339F" w:rsidP="00D232D1">
            <w:pPr>
              <w:pStyle w:val="af5"/>
              <w:spacing w:before="0" w:beforeAutospacing="0" w:after="0" w:afterAutospacing="0"/>
              <w:jc w:val="both"/>
              <w:rPr>
                <w:iCs/>
              </w:rPr>
            </w:pPr>
            <w:r w:rsidRPr="00C73ED9">
              <w:rPr>
                <w:i/>
              </w:rPr>
              <w:t xml:space="preserve">Источники (Раздел 8 - 2, 4, 5, 6; </w:t>
            </w:r>
            <w:r w:rsidRPr="00F50808">
              <w:rPr>
                <w:i/>
              </w:rPr>
              <w:t>Раздел 9 –    1-47)</w:t>
            </w:r>
          </w:p>
        </w:tc>
        <w:tc>
          <w:tcPr>
            <w:tcW w:w="2977" w:type="dxa"/>
          </w:tcPr>
          <w:p w14:paraId="3D8CB670" w14:textId="1014F7C6" w:rsidR="0071295C" w:rsidRPr="008276B8" w:rsidRDefault="000E339F" w:rsidP="0099062B">
            <w:pPr>
              <w:jc w:val="center"/>
              <w:rPr>
                <w:kern w:val="32"/>
                <w:sz w:val="24"/>
                <w:szCs w:val="24"/>
              </w:rPr>
            </w:pPr>
            <w:r w:rsidRPr="000E339F">
              <w:rPr>
                <w:kern w:val="32"/>
                <w:sz w:val="24"/>
                <w:szCs w:val="24"/>
              </w:rPr>
              <w:t>Опрос в устной форме, ситуационное задание</w:t>
            </w:r>
          </w:p>
        </w:tc>
      </w:tr>
    </w:tbl>
    <w:p w14:paraId="4CA74B71" w14:textId="55AE4000" w:rsidR="00675295" w:rsidRPr="00EA27AE" w:rsidRDefault="00675295" w:rsidP="004E6EF9">
      <w:pPr>
        <w:pStyle w:val="1"/>
        <w:spacing w:line="259" w:lineRule="auto"/>
        <w:rPr>
          <w:rFonts w:ascii="Times New Roman" w:hAnsi="Times New Roman"/>
          <w:bCs/>
          <w:iCs/>
          <w:caps w:val="0"/>
          <w:kern w:val="32"/>
          <w:szCs w:val="28"/>
          <w:lang w:val="ru-RU"/>
        </w:rPr>
      </w:pPr>
      <w:bookmarkStart w:id="27" w:name="_Toc89870900"/>
      <w:r w:rsidRPr="00EA27AE">
        <w:rPr>
          <w:rFonts w:ascii="Times New Roman" w:hAnsi="Times New Roman"/>
          <w:bCs/>
          <w:iCs/>
          <w:caps w:val="0"/>
          <w:kern w:val="32"/>
          <w:szCs w:val="28"/>
          <w:lang w:val="ru-RU"/>
        </w:rPr>
        <w:lastRenderedPageBreak/>
        <w:t xml:space="preserve">6. </w:t>
      </w:r>
      <w:r w:rsidR="00A83B8F" w:rsidRPr="00EA27AE">
        <w:rPr>
          <w:rFonts w:ascii="Times New Roman" w:hAnsi="Times New Roman"/>
          <w:bCs/>
          <w:iCs/>
          <w:caps w:val="0"/>
          <w:kern w:val="32"/>
          <w:szCs w:val="28"/>
          <w:lang w:val="ru-RU"/>
        </w:rPr>
        <w:t>Перечень учебно-методического обеспечения</w:t>
      </w:r>
      <w:r w:rsidRPr="00EA27AE">
        <w:rPr>
          <w:rFonts w:ascii="Times New Roman" w:hAnsi="Times New Roman"/>
          <w:bCs/>
          <w:iCs/>
          <w:caps w:val="0"/>
          <w:kern w:val="32"/>
          <w:szCs w:val="28"/>
          <w:lang w:val="ru-RU"/>
        </w:rPr>
        <w:t xml:space="preserve"> для самостоятельной работы обучающихся по дисциплине</w:t>
      </w:r>
      <w:bookmarkEnd w:id="27"/>
    </w:p>
    <w:p w14:paraId="368239E6" w14:textId="23DC824D" w:rsidR="0099062B" w:rsidRPr="00F54AE5" w:rsidRDefault="00A83B8F" w:rsidP="005F2142">
      <w:pPr>
        <w:pStyle w:val="1"/>
        <w:rPr>
          <w:rFonts w:ascii="Times New Roman" w:hAnsi="Times New Roman"/>
          <w:lang w:val="ru-RU"/>
        </w:rPr>
      </w:pPr>
      <w:bookmarkStart w:id="28" w:name="_Toc89870901"/>
      <w:r w:rsidRPr="00F54AE5">
        <w:rPr>
          <w:rFonts w:ascii="Times New Roman" w:hAnsi="Times New Roman"/>
          <w:lang w:val="ru-RU"/>
        </w:rPr>
        <w:t>6.1. П</w:t>
      </w:r>
      <w:r w:rsidR="005F2142" w:rsidRPr="00F54AE5">
        <w:rPr>
          <w:rFonts w:ascii="Times New Roman" w:hAnsi="Times New Roman"/>
          <w:caps w:val="0"/>
          <w:lang w:val="ru-RU"/>
        </w:rPr>
        <w:t>еречень вопросов, отводимых на самостоятельное освоение дисциплины, формы внеаудиторной самостоятельной работы</w:t>
      </w:r>
      <w:bookmarkEnd w:id="28"/>
    </w:p>
    <w:p w14:paraId="119D0037" w14:textId="58D88736" w:rsidR="005E604B" w:rsidRPr="004325A0" w:rsidRDefault="00675295" w:rsidP="004325A0">
      <w:pPr>
        <w:contextualSpacing/>
        <w:jc w:val="right"/>
        <w:rPr>
          <w:bCs/>
          <w:szCs w:val="28"/>
        </w:rPr>
      </w:pPr>
      <w:r w:rsidRPr="004325A0">
        <w:rPr>
          <w:bCs/>
          <w:szCs w:val="28"/>
        </w:rPr>
        <w:t xml:space="preserve">Таблица </w:t>
      </w:r>
      <w:r w:rsidR="004325A0" w:rsidRPr="004325A0">
        <w:rPr>
          <w:bCs/>
          <w:szCs w:val="28"/>
        </w:rPr>
        <w:t>4</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3969"/>
        <w:gridCol w:w="3686"/>
      </w:tblGrid>
      <w:tr w:rsidR="006D0C38" w:rsidRPr="004E6EF9" w14:paraId="34CF0059" w14:textId="77777777" w:rsidTr="00F72E0C">
        <w:tc>
          <w:tcPr>
            <w:tcW w:w="2199" w:type="dxa"/>
            <w:vAlign w:val="center"/>
          </w:tcPr>
          <w:p w14:paraId="4F1DF487" w14:textId="77777777" w:rsidR="006D0C38" w:rsidRPr="004E6EF9" w:rsidRDefault="006D0C38" w:rsidP="004E6EF9">
            <w:pPr>
              <w:jc w:val="center"/>
              <w:rPr>
                <w:sz w:val="24"/>
                <w:szCs w:val="24"/>
              </w:rPr>
            </w:pPr>
            <w:r w:rsidRPr="004E6EF9">
              <w:rPr>
                <w:b/>
                <w:sz w:val="24"/>
                <w:szCs w:val="24"/>
              </w:rPr>
              <w:t>Наименование тем (разделов) дисциплины</w:t>
            </w:r>
            <w:r w:rsidRPr="004E6EF9">
              <w:rPr>
                <w:rStyle w:val="FontStyle92"/>
                <w:bCs/>
                <w:sz w:val="24"/>
              </w:rPr>
              <w:t xml:space="preserve"> </w:t>
            </w:r>
          </w:p>
        </w:tc>
        <w:tc>
          <w:tcPr>
            <w:tcW w:w="3969" w:type="dxa"/>
            <w:vAlign w:val="center"/>
          </w:tcPr>
          <w:p w14:paraId="4B3AC1DF" w14:textId="77777777" w:rsidR="006D0C38" w:rsidRPr="004E6EF9" w:rsidRDefault="006D0C38" w:rsidP="004E6EF9">
            <w:pPr>
              <w:jc w:val="center"/>
              <w:rPr>
                <w:sz w:val="24"/>
                <w:szCs w:val="24"/>
              </w:rPr>
            </w:pPr>
            <w:r w:rsidRPr="004E6EF9">
              <w:rPr>
                <w:b/>
                <w:sz w:val="24"/>
                <w:szCs w:val="24"/>
              </w:rPr>
              <w:t>Перечень вопросов, отводимых на самостоятельное освоение</w:t>
            </w:r>
            <w:r w:rsidRPr="004E6EF9">
              <w:rPr>
                <w:b/>
              </w:rPr>
              <w:t xml:space="preserve"> </w:t>
            </w:r>
          </w:p>
          <w:p w14:paraId="282C7842" w14:textId="77777777" w:rsidR="006D0C38" w:rsidRPr="004E6EF9" w:rsidRDefault="006D0C38" w:rsidP="004E6EF9">
            <w:pPr>
              <w:jc w:val="center"/>
              <w:rPr>
                <w:sz w:val="24"/>
                <w:szCs w:val="24"/>
              </w:rPr>
            </w:pPr>
          </w:p>
        </w:tc>
        <w:tc>
          <w:tcPr>
            <w:tcW w:w="3686" w:type="dxa"/>
            <w:vAlign w:val="center"/>
          </w:tcPr>
          <w:p w14:paraId="4D0E3333" w14:textId="77777777" w:rsidR="006D0C38" w:rsidRPr="004E6EF9" w:rsidRDefault="006D0C38" w:rsidP="004E6EF9">
            <w:pPr>
              <w:jc w:val="center"/>
              <w:rPr>
                <w:sz w:val="24"/>
                <w:szCs w:val="24"/>
              </w:rPr>
            </w:pPr>
            <w:r w:rsidRPr="004E6EF9">
              <w:rPr>
                <w:b/>
                <w:sz w:val="24"/>
                <w:szCs w:val="24"/>
              </w:rPr>
              <w:t xml:space="preserve">Формы внеаудиторной самостоятельной работы </w:t>
            </w:r>
          </w:p>
        </w:tc>
      </w:tr>
      <w:tr w:rsidR="0099062B" w:rsidRPr="004E6EF9" w14:paraId="03CEA428" w14:textId="77777777" w:rsidTr="00F72E0C">
        <w:tc>
          <w:tcPr>
            <w:tcW w:w="2199" w:type="dxa"/>
            <w:vAlign w:val="center"/>
          </w:tcPr>
          <w:p w14:paraId="044D217D" w14:textId="412CC897" w:rsidR="0099062B" w:rsidRPr="004E6EF9" w:rsidRDefault="0099062B" w:rsidP="00A73437">
            <w:pPr>
              <w:contextualSpacing/>
              <w:jc w:val="both"/>
              <w:rPr>
                <w:kern w:val="32"/>
                <w:sz w:val="24"/>
                <w:szCs w:val="24"/>
              </w:rPr>
            </w:pPr>
            <w:r>
              <w:rPr>
                <w:i/>
                <w:iCs/>
                <w:sz w:val="24"/>
                <w:szCs w:val="24"/>
              </w:rPr>
              <w:t>1.</w:t>
            </w:r>
            <w:r w:rsidRPr="008543AD">
              <w:rPr>
                <w:i/>
                <w:iCs/>
                <w:sz w:val="24"/>
                <w:szCs w:val="24"/>
              </w:rPr>
              <w:t xml:space="preserve"> </w:t>
            </w:r>
            <w:r w:rsidR="00A73437">
              <w:t xml:space="preserve"> </w:t>
            </w:r>
            <w:r w:rsidR="00703021" w:rsidRPr="00703021">
              <w:rPr>
                <w:i/>
                <w:iCs/>
                <w:sz w:val="24"/>
                <w:szCs w:val="24"/>
              </w:rPr>
              <w:t>Введение в производственно-технологическую деятельность отраслей ТЭК. Структура и производственно-технологические взаимосвязи отраслей ТЭК.</w:t>
            </w:r>
          </w:p>
        </w:tc>
        <w:tc>
          <w:tcPr>
            <w:tcW w:w="3969" w:type="dxa"/>
            <w:vAlign w:val="center"/>
          </w:tcPr>
          <w:p w14:paraId="11EAC8DB" w14:textId="03F8F6B0" w:rsidR="0099062B" w:rsidRPr="00AF150E" w:rsidRDefault="00230008" w:rsidP="004533EA">
            <w:pPr>
              <w:jc w:val="both"/>
              <w:rPr>
                <w:color w:val="000000" w:themeColor="text1"/>
                <w:sz w:val="24"/>
                <w:szCs w:val="24"/>
              </w:rPr>
            </w:pPr>
            <w:r w:rsidRPr="00AF150E">
              <w:rPr>
                <w:sz w:val="24"/>
                <w:szCs w:val="24"/>
              </w:rPr>
              <w:t>Содержание деятельности отраслей, входящих в состав ТЭК: газовой промышленности,</w:t>
            </w:r>
            <w:r w:rsidR="00AF150E">
              <w:rPr>
                <w:sz w:val="24"/>
                <w:szCs w:val="24"/>
              </w:rPr>
              <w:t xml:space="preserve"> </w:t>
            </w:r>
            <w:r w:rsidRPr="00AF150E">
              <w:rPr>
                <w:sz w:val="24"/>
                <w:szCs w:val="24"/>
              </w:rPr>
              <w:t xml:space="preserve">нефтяной </w:t>
            </w:r>
            <w:r w:rsidR="004533EA" w:rsidRPr="00AF150E">
              <w:rPr>
                <w:sz w:val="24"/>
                <w:szCs w:val="24"/>
              </w:rPr>
              <w:t>промышленности, угольной</w:t>
            </w:r>
            <w:r w:rsidRPr="00AF150E">
              <w:rPr>
                <w:sz w:val="24"/>
                <w:szCs w:val="24"/>
              </w:rPr>
              <w:t xml:space="preserve"> промышленности, электроэнергетики. Содержание деятельности подотраслей электроэнергетики: теплоэнергетики</w:t>
            </w:r>
            <w:r w:rsidR="004533EA">
              <w:rPr>
                <w:sz w:val="24"/>
                <w:szCs w:val="24"/>
              </w:rPr>
              <w:t>,</w:t>
            </w:r>
            <w:r w:rsidRPr="00AF150E">
              <w:rPr>
                <w:sz w:val="24"/>
                <w:szCs w:val="24"/>
              </w:rPr>
              <w:t xml:space="preserve"> гидроэнергетики, атомной энергетики, энергетики возобновляемых источников энергии</w:t>
            </w:r>
          </w:p>
        </w:tc>
        <w:tc>
          <w:tcPr>
            <w:tcW w:w="3686" w:type="dxa"/>
            <w:vAlign w:val="center"/>
          </w:tcPr>
          <w:p w14:paraId="772824B7" w14:textId="325637FA" w:rsidR="0099062B" w:rsidRPr="004E6EF9" w:rsidRDefault="0099062B" w:rsidP="0099062B">
            <w:pPr>
              <w:widowControl w:val="0"/>
              <w:tabs>
                <w:tab w:val="left" w:pos="1810"/>
              </w:tabs>
              <w:ind w:left="-108"/>
              <w:rPr>
                <w:sz w:val="24"/>
                <w:szCs w:val="24"/>
              </w:rPr>
            </w:pPr>
            <w:r w:rsidRPr="004E6EF9">
              <w:rPr>
                <w:sz w:val="24"/>
                <w:szCs w:val="24"/>
              </w:rPr>
              <w:t>Подготовка к семинарскому занятию (работа с литературой и информационными ресурсами</w:t>
            </w:r>
            <w:r>
              <w:rPr>
                <w:sz w:val="24"/>
                <w:szCs w:val="24"/>
              </w:rPr>
              <w:t>)</w:t>
            </w:r>
          </w:p>
          <w:p w14:paraId="5A15724C" w14:textId="77777777" w:rsidR="0099062B" w:rsidRPr="004E6EF9" w:rsidRDefault="0099062B" w:rsidP="0099062B">
            <w:pPr>
              <w:widowControl w:val="0"/>
              <w:tabs>
                <w:tab w:val="left" w:pos="1810"/>
              </w:tabs>
              <w:ind w:left="-108"/>
              <w:rPr>
                <w:sz w:val="24"/>
                <w:szCs w:val="24"/>
              </w:rPr>
            </w:pPr>
            <w:r w:rsidRPr="004E6EF9">
              <w:rPr>
                <w:sz w:val="24"/>
                <w:szCs w:val="24"/>
              </w:rPr>
              <w:t xml:space="preserve">Подготовка к промежуточной аттестации </w:t>
            </w:r>
          </w:p>
        </w:tc>
      </w:tr>
      <w:tr w:rsidR="0099062B" w:rsidRPr="004E6EF9" w14:paraId="2DA5445A" w14:textId="77777777" w:rsidTr="00F72E0C">
        <w:tc>
          <w:tcPr>
            <w:tcW w:w="2199" w:type="dxa"/>
            <w:vAlign w:val="center"/>
          </w:tcPr>
          <w:p w14:paraId="297C3E24" w14:textId="2152D7B5" w:rsidR="0099062B" w:rsidRPr="004E6EF9" w:rsidRDefault="00703021" w:rsidP="00A73437">
            <w:pPr>
              <w:contextualSpacing/>
              <w:jc w:val="both"/>
              <w:rPr>
                <w:sz w:val="24"/>
                <w:szCs w:val="24"/>
              </w:rPr>
            </w:pPr>
            <w:r w:rsidRPr="00703021">
              <w:rPr>
                <w:i/>
                <w:iCs/>
                <w:sz w:val="24"/>
                <w:szCs w:val="24"/>
              </w:rPr>
              <w:t>2.Воспроизводство ископаемых углеводородных ресурсов.</w:t>
            </w:r>
          </w:p>
        </w:tc>
        <w:tc>
          <w:tcPr>
            <w:tcW w:w="3969" w:type="dxa"/>
            <w:vAlign w:val="center"/>
          </w:tcPr>
          <w:p w14:paraId="1E68B9FB" w14:textId="20E473FC" w:rsidR="0099062B" w:rsidRPr="00707AA2" w:rsidRDefault="00230008" w:rsidP="00870423">
            <w:pPr>
              <w:jc w:val="both"/>
              <w:rPr>
                <w:color w:val="000000" w:themeColor="text1"/>
                <w:sz w:val="24"/>
                <w:szCs w:val="24"/>
              </w:rPr>
            </w:pPr>
            <w:r w:rsidRPr="00230008">
              <w:rPr>
                <w:color w:val="000000" w:themeColor="text1"/>
                <w:sz w:val="24"/>
                <w:szCs w:val="24"/>
              </w:rPr>
              <w:t>Геолого-экономические проблемы воспроизводства минерально-сырьевой базы углеводородов и пути их преодоления</w:t>
            </w:r>
            <w:r>
              <w:rPr>
                <w:color w:val="000000" w:themeColor="text1"/>
                <w:sz w:val="24"/>
                <w:szCs w:val="24"/>
              </w:rPr>
              <w:t>.</w:t>
            </w:r>
          </w:p>
        </w:tc>
        <w:tc>
          <w:tcPr>
            <w:tcW w:w="3686" w:type="dxa"/>
          </w:tcPr>
          <w:p w14:paraId="32B38FED" w14:textId="061A8B3B" w:rsidR="0099062B" w:rsidRPr="004E6EF9" w:rsidRDefault="000A48A5" w:rsidP="0099062B">
            <w:pPr>
              <w:widowControl w:val="0"/>
              <w:tabs>
                <w:tab w:val="left" w:pos="1810"/>
              </w:tabs>
              <w:rPr>
                <w:sz w:val="24"/>
                <w:szCs w:val="24"/>
              </w:rPr>
            </w:pPr>
            <w:r w:rsidRPr="000A48A5">
              <w:rPr>
                <w:sz w:val="24"/>
                <w:szCs w:val="24"/>
              </w:rPr>
              <w:t>Подготовка к семинарскому занятию (работа с литературой и информационными ресурсами).</w:t>
            </w:r>
          </w:p>
        </w:tc>
      </w:tr>
      <w:tr w:rsidR="0099062B" w:rsidRPr="004E6EF9" w14:paraId="42306616" w14:textId="77777777" w:rsidTr="00F72E0C">
        <w:tc>
          <w:tcPr>
            <w:tcW w:w="2199" w:type="dxa"/>
            <w:vAlign w:val="center"/>
          </w:tcPr>
          <w:p w14:paraId="383BEE96" w14:textId="5CC28AF1" w:rsidR="0099062B" w:rsidRPr="004E6EF9" w:rsidRDefault="00703021" w:rsidP="00A73437">
            <w:pPr>
              <w:jc w:val="both"/>
              <w:rPr>
                <w:sz w:val="24"/>
                <w:szCs w:val="24"/>
              </w:rPr>
            </w:pPr>
            <w:r w:rsidRPr="00703021">
              <w:rPr>
                <w:i/>
                <w:iCs/>
                <w:sz w:val="24"/>
                <w:szCs w:val="24"/>
              </w:rPr>
              <w:t>3.Добыча, подготовка и транспортировка нефти и газа</w:t>
            </w:r>
          </w:p>
        </w:tc>
        <w:tc>
          <w:tcPr>
            <w:tcW w:w="3969" w:type="dxa"/>
            <w:vAlign w:val="center"/>
          </w:tcPr>
          <w:p w14:paraId="27E0268F" w14:textId="77777777"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Трубопроводный транспорт нефтепродуктов:</w:t>
            </w:r>
          </w:p>
          <w:p w14:paraId="5D340C7F" w14:textId="30E6D50A"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Понятие нефтепровода как сложной </w:t>
            </w:r>
          </w:p>
          <w:p w14:paraId="30D04818" w14:textId="77777777"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инженерно-технической системы. </w:t>
            </w:r>
          </w:p>
          <w:p w14:paraId="416A8009" w14:textId="49B96045"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Комплексы, входящие в состав </w:t>
            </w:r>
          </w:p>
          <w:p w14:paraId="3A6C7967" w14:textId="36FE6B16" w:rsidR="0071274B" w:rsidRPr="0071274B" w:rsidRDefault="0071274B" w:rsidP="0071274B">
            <w:pPr>
              <w:widowControl w:val="0"/>
              <w:tabs>
                <w:tab w:val="left" w:pos="993"/>
              </w:tabs>
              <w:jc w:val="both"/>
              <w:rPr>
                <w:rFonts w:eastAsiaTheme="minorEastAsia"/>
                <w:color w:val="000000" w:themeColor="text1"/>
                <w:sz w:val="24"/>
                <w:szCs w:val="24"/>
              </w:rPr>
            </w:pPr>
            <w:r>
              <w:rPr>
                <w:rFonts w:eastAsiaTheme="minorEastAsia"/>
                <w:color w:val="000000" w:themeColor="text1"/>
                <w:sz w:val="24"/>
                <w:szCs w:val="24"/>
              </w:rPr>
              <w:t>н</w:t>
            </w:r>
            <w:r w:rsidRPr="0071274B">
              <w:rPr>
                <w:rFonts w:eastAsiaTheme="minorEastAsia"/>
                <w:color w:val="000000" w:themeColor="text1"/>
                <w:sz w:val="24"/>
                <w:szCs w:val="24"/>
              </w:rPr>
              <w:t>ефтепроводов</w:t>
            </w:r>
            <w:r>
              <w:rPr>
                <w:rFonts w:eastAsiaTheme="minorEastAsia"/>
                <w:color w:val="000000" w:themeColor="text1"/>
                <w:sz w:val="24"/>
                <w:szCs w:val="24"/>
              </w:rPr>
              <w:t>.</w:t>
            </w:r>
          </w:p>
          <w:p w14:paraId="6E7A473F" w14:textId="595EED74"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 Виды нефтепроводов:</w:t>
            </w:r>
          </w:p>
          <w:p w14:paraId="640C2C21" w14:textId="77777777"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 по сфере применения: магистральные </w:t>
            </w:r>
          </w:p>
          <w:p w14:paraId="4205CBB9" w14:textId="77777777"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нефтепроводы; местные, или промысловые </w:t>
            </w:r>
          </w:p>
          <w:p w14:paraId="73655AF6" w14:textId="77777777"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нефтепроводы, внутренние нефтепроводы (внутри </w:t>
            </w:r>
          </w:p>
          <w:p w14:paraId="125F78A5" w14:textId="77777777"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НПЗ, судов и прочие);</w:t>
            </w:r>
          </w:p>
          <w:p w14:paraId="73A40D5B" w14:textId="77777777"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 по степени использования: действующие </w:t>
            </w:r>
          </w:p>
          <w:p w14:paraId="77A15DD5" w14:textId="77777777" w:rsidR="0071274B" w:rsidRPr="0071274B"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 xml:space="preserve">нефтепроводы, строящиеся нефтепроводы и </w:t>
            </w:r>
          </w:p>
          <w:p w14:paraId="76DC3AE8" w14:textId="29C85967" w:rsidR="0099062B" w:rsidRPr="00707AA2" w:rsidRDefault="0071274B" w:rsidP="0071274B">
            <w:pPr>
              <w:widowControl w:val="0"/>
              <w:tabs>
                <w:tab w:val="left" w:pos="993"/>
              </w:tabs>
              <w:jc w:val="both"/>
              <w:rPr>
                <w:rFonts w:eastAsiaTheme="minorEastAsia"/>
                <w:color w:val="000000" w:themeColor="text1"/>
                <w:sz w:val="24"/>
                <w:szCs w:val="24"/>
              </w:rPr>
            </w:pPr>
            <w:r w:rsidRPr="0071274B">
              <w:rPr>
                <w:rFonts w:eastAsiaTheme="minorEastAsia"/>
                <w:color w:val="000000" w:themeColor="text1"/>
                <w:sz w:val="24"/>
                <w:szCs w:val="24"/>
              </w:rPr>
              <w:t>проектируемые нефтепроводы</w:t>
            </w:r>
            <w:r>
              <w:rPr>
                <w:rFonts w:eastAsiaTheme="minorEastAsia"/>
                <w:color w:val="000000" w:themeColor="text1"/>
                <w:sz w:val="24"/>
                <w:szCs w:val="24"/>
              </w:rPr>
              <w:t>.</w:t>
            </w:r>
          </w:p>
        </w:tc>
        <w:tc>
          <w:tcPr>
            <w:tcW w:w="3686" w:type="dxa"/>
          </w:tcPr>
          <w:p w14:paraId="03044F64" w14:textId="77777777" w:rsidR="0099062B" w:rsidRDefault="0099062B" w:rsidP="0099062B">
            <w:pPr>
              <w:rPr>
                <w:sz w:val="24"/>
                <w:szCs w:val="24"/>
              </w:rPr>
            </w:pPr>
            <w:r w:rsidRPr="004E6EF9">
              <w:rPr>
                <w:sz w:val="24"/>
                <w:szCs w:val="24"/>
              </w:rPr>
              <w:t xml:space="preserve">Подготовка к промежуточной аттестации </w:t>
            </w:r>
          </w:p>
          <w:p w14:paraId="79CCD5BB" w14:textId="35DE8695" w:rsidR="0071274B" w:rsidRPr="0071274B" w:rsidRDefault="0071274B" w:rsidP="0099062B">
            <w:pPr>
              <w:rPr>
                <w:sz w:val="24"/>
                <w:szCs w:val="24"/>
              </w:rPr>
            </w:pPr>
            <w:r w:rsidRPr="0071274B">
              <w:rPr>
                <w:sz w:val="24"/>
                <w:szCs w:val="24"/>
              </w:rPr>
              <w:t>Подготовка к семинарскому занятию (работа с литературой и информационными ресурсами).</w:t>
            </w:r>
          </w:p>
        </w:tc>
      </w:tr>
      <w:tr w:rsidR="0099062B" w:rsidRPr="004E6EF9" w14:paraId="73A74543" w14:textId="77777777" w:rsidTr="00F72E0C">
        <w:tc>
          <w:tcPr>
            <w:tcW w:w="2199" w:type="dxa"/>
            <w:vAlign w:val="center"/>
          </w:tcPr>
          <w:p w14:paraId="57A59E56" w14:textId="63C31F27" w:rsidR="0099062B" w:rsidRPr="004E6EF9" w:rsidRDefault="0099062B" w:rsidP="00A73437">
            <w:pPr>
              <w:contextualSpacing/>
              <w:jc w:val="both"/>
              <w:rPr>
                <w:sz w:val="24"/>
                <w:szCs w:val="24"/>
              </w:rPr>
            </w:pPr>
            <w:r w:rsidRPr="008543AD">
              <w:rPr>
                <w:sz w:val="24"/>
                <w:szCs w:val="24"/>
              </w:rPr>
              <w:t xml:space="preserve">4. </w:t>
            </w:r>
            <w:r w:rsidR="00703021" w:rsidRPr="00703021">
              <w:rPr>
                <w:i/>
                <w:iCs/>
                <w:sz w:val="24"/>
                <w:szCs w:val="24"/>
              </w:rPr>
              <w:tab/>
              <w:t>Технологии разработки угольных месторождений</w:t>
            </w:r>
          </w:p>
        </w:tc>
        <w:tc>
          <w:tcPr>
            <w:tcW w:w="3969" w:type="dxa"/>
            <w:vAlign w:val="center"/>
          </w:tcPr>
          <w:p w14:paraId="30B24999"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Процесс хранения и складирования угля:</w:t>
            </w:r>
          </w:p>
          <w:p w14:paraId="42BE51AB" w14:textId="425A87DF"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Складирование угля и отходов производства:</w:t>
            </w:r>
          </w:p>
          <w:p w14:paraId="1A4FD3DB"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xml:space="preserve">-на открытых специально </w:t>
            </w:r>
            <w:r w:rsidRPr="0071274B">
              <w:rPr>
                <w:color w:val="000000" w:themeColor="text1"/>
                <w:sz w:val="24"/>
                <w:szCs w:val="24"/>
              </w:rPr>
              <w:lastRenderedPageBreak/>
              <w:t xml:space="preserve">оборудованных </w:t>
            </w:r>
          </w:p>
          <w:p w14:paraId="037F3E05"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xml:space="preserve">площадках; </w:t>
            </w:r>
          </w:p>
          <w:p w14:paraId="437B07E7"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xml:space="preserve">- под навесами или в закрытых складских </w:t>
            </w:r>
          </w:p>
          <w:p w14:paraId="61EB0AB3"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xml:space="preserve">помещениях типа сараев; </w:t>
            </w:r>
          </w:p>
          <w:p w14:paraId="11065071"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в бункерах, ямах (котлованах);</w:t>
            </w:r>
          </w:p>
          <w:p w14:paraId="3A48C99B"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в штабелях.</w:t>
            </w:r>
          </w:p>
          <w:p w14:paraId="156B0EE3" w14:textId="006314EA"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xml:space="preserve">Оборудование: краны с грейферами, </w:t>
            </w:r>
          </w:p>
          <w:p w14:paraId="4726CA32"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xml:space="preserve">транспортеры и другое оборудование, позволяющее </w:t>
            </w:r>
          </w:p>
          <w:p w14:paraId="3627AEB1" w14:textId="77777777" w:rsidR="0071274B" w:rsidRPr="0071274B" w:rsidRDefault="0071274B" w:rsidP="0071274B">
            <w:pPr>
              <w:widowControl w:val="0"/>
              <w:tabs>
                <w:tab w:val="left" w:pos="993"/>
              </w:tabs>
              <w:jc w:val="both"/>
              <w:rPr>
                <w:color w:val="000000" w:themeColor="text1"/>
                <w:sz w:val="24"/>
                <w:szCs w:val="24"/>
              </w:rPr>
            </w:pPr>
            <w:r w:rsidRPr="0071274B">
              <w:rPr>
                <w:color w:val="000000" w:themeColor="text1"/>
                <w:sz w:val="24"/>
                <w:szCs w:val="24"/>
              </w:rPr>
              <w:t xml:space="preserve">производить непрерывную погрузку-выгрузку угля </w:t>
            </w:r>
          </w:p>
          <w:p w14:paraId="7CCC4B67" w14:textId="74260F4D" w:rsidR="0099062B" w:rsidRPr="00707AA2" w:rsidRDefault="0071274B" w:rsidP="0071274B">
            <w:pPr>
              <w:widowControl w:val="0"/>
              <w:tabs>
                <w:tab w:val="left" w:pos="993"/>
              </w:tabs>
              <w:jc w:val="both"/>
              <w:rPr>
                <w:color w:val="000000" w:themeColor="text1"/>
                <w:sz w:val="24"/>
                <w:szCs w:val="24"/>
              </w:rPr>
            </w:pPr>
            <w:r w:rsidRPr="0071274B">
              <w:rPr>
                <w:color w:val="000000" w:themeColor="text1"/>
                <w:sz w:val="24"/>
                <w:szCs w:val="24"/>
              </w:rPr>
              <w:t>и распределение его по штабелям. Контроль температуры угля при хранении.</w:t>
            </w:r>
          </w:p>
        </w:tc>
        <w:tc>
          <w:tcPr>
            <w:tcW w:w="3686" w:type="dxa"/>
          </w:tcPr>
          <w:p w14:paraId="4475BB82" w14:textId="0C544E82" w:rsidR="0099062B" w:rsidRPr="004E6EF9" w:rsidRDefault="0099062B" w:rsidP="0099062B">
            <w:pPr>
              <w:widowControl w:val="0"/>
              <w:tabs>
                <w:tab w:val="left" w:pos="1810"/>
              </w:tabs>
              <w:rPr>
                <w:sz w:val="24"/>
                <w:szCs w:val="24"/>
              </w:rPr>
            </w:pPr>
            <w:r w:rsidRPr="004E6EF9">
              <w:rPr>
                <w:sz w:val="24"/>
                <w:szCs w:val="24"/>
              </w:rPr>
              <w:lastRenderedPageBreak/>
              <w:t>Подготовка к семинарскому занятию (работа с литературой и информационными ресурсами).</w:t>
            </w:r>
          </w:p>
        </w:tc>
      </w:tr>
      <w:tr w:rsidR="0071295C" w:rsidRPr="004E6EF9" w14:paraId="3C7230DC" w14:textId="77777777" w:rsidTr="00F72E0C">
        <w:tc>
          <w:tcPr>
            <w:tcW w:w="2199" w:type="dxa"/>
            <w:vAlign w:val="center"/>
          </w:tcPr>
          <w:p w14:paraId="410DBCB9" w14:textId="6285AA26" w:rsidR="0071295C" w:rsidRPr="008543AD" w:rsidRDefault="00782477" w:rsidP="00A73437">
            <w:pPr>
              <w:contextualSpacing/>
              <w:jc w:val="both"/>
              <w:rPr>
                <w:sz w:val="24"/>
                <w:szCs w:val="24"/>
              </w:rPr>
            </w:pPr>
            <w:r w:rsidRPr="00782477">
              <w:rPr>
                <w:sz w:val="24"/>
                <w:szCs w:val="24"/>
              </w:rPr>
              <w:t>5.</w:t>
            </w:r>
            <w:r w:rsidRPr="00782477">
              <w:rPr>
                <w:sz w:val="24"/>
                <w:szCs w:val="24"/>
              </w:rPr>
              <w:tab/>
            </w:r>
            <w:r w:rsidRPr="00782477">
              <w:rPr>
                <w:i/>
                <w:iCs/>
                <w:sz w:val="24"/>
                <w:szCs w:val="24"/>
              </w:rPr>
              <w:t>Основы переработки углеводородного сырья.</w:t>
            </w:r>
          </w:p>
        </w:tc>
        <w:tc>
          <w:tcPr>
            <w:tcW w:w="3969" w:type="dxa"/>
            <w:vAlign w:val="center"/>
          </w:tcPr>
          <w:p w14:paraId="470DDF58" w14:textId="513A9845" w:rsidR="0071295C" w:rsidRPr="00AF150E" w:rsidRDefault="00AF150E" w:rsidP="002E4199">
            <w:pPr>
              <w:widowControl w:val="0"/>
              <w:tabs>
                <w:tab w:val="left" w:pos="993"/>
              </w:tabs>
              <w:jc w:val="both"/>
              <w:rPr>
                <w:color w:val="000000" w:themeColor="text1"/>
                <w:sz w:val="24"/>
                <w:szCs w:val="24"/>
              </w:rPr>
            </w:pPr>
            <w:r w:rsidRPr="00AF150E">
              <w:rPr>
                <w:sz w:val="24"/>
                <w:szCs w:val="24"/>
              </w:rPr>
              <w:t xml:space="preserve">Особенности, которые необходимо учитывать при разработке месторождений: </w:t>
            </w:r>
            <w:r w:rsidRPr="00AF150E">
              <w:rPr>
                <w:sz w:val="24"/>
                <w:szCs w:val="24"/>
              </w:rPr>
              <w:sym w:font="Symbol" w:char="F0B7"/>
            </w:r>
            <w:r w:rsidRPr="00AF150E">
              <w:rPr>
                <w:sz w:val="24"/>
                <w:szCs w:val="24"/>
              </w:rPr>
              <w:t xml:space="preserve"> геолого-физические особенности области; </w:t>
            </w:r>
            <w:r w:rsidRPr="00AF150E">
              <w:rPr>
                <w:sz w:val="24"/>
                <w:szCs w:val="24"/>
              </w:rPr>
              <w:sym w:font="Symbol" w:char="F0B7"/>
            </w:r>
            <w:r w:rsidRPr="00AF150E">
              <w:rPr>
                <w:sz w:val="24"/>
                <w:szCs w:val="24"/>
              </w:rPr>
              <w:t xml:space="preserve"> физико-химические характеристики природных ископаемых и водоносного слоя; </w:t>
            </w:r>
            <w:r w:rsidRPr="00AF150E">
              <w:rPr>
                <w:sz w:val="24"/>
                <w:szCs w:val="24"/>
              </w:rPr>
              <w:sym w:font="Symbol" w:char="F0B7"/>
            </w:r>
            <w:r w:rsidRPr="00AF150E">
              <w:rPr>
                <w:sz w:val="24"/>
                <w:szCs w:val="24"/>
              </w:rPr>
              <w:t xml:space="preserve"> фазовое состояние сырья; </w:t>
            </w:r>
            <w:r w:rsidRPr="00AF150E">
              <w:rPr>
                <w:sz w:val="24"/>
                <w:szCs w:val="24"/>
              </w:rPr>
              <w:sym w:font="Symbol" w:char="F0B7"/>
            </w:r>
            <w:r w:rsidRPr="00AF150E">
              <w:rPr>
                <w:sz w:val="24"/>
                <w:szCs w:val="24"/>
              </w:rPr>
              <w:t xml:space="preserve"> предположительную технологию добычи, наличие технического оснащения; </w:t>
            </w:r>
            <w:r w:rsidRPr="00AF150E">
              <w:rPr>
                <w:sz w:val="24"/>
                <w:szCs w:val="24"/>
              </w:rPr>
              <w:sym w:font="Symbol" w:char="F0B7"/>
            </w:r>
            <w:r w:rsidRPr="00AF150E">
              <w:rPr>
                <w:sz w:val="24"/>
                <w:szCs w:val="24"/>
              </w:rPr>
              <w:t xml:space="preserve"> режим пластов природных ископаемых.</w:t>
            </w:r>
          </w:p>
        </w:tc>
        <w:tc>
          <w:tcPr>
            <w:tcW w:w="3686" w:type="dxa"/>
          </w:tcPr>
          <w:p w14:paraId="7A3E2083" w14:textId="62297E2C" w:rsidR="0071295C" w:rsidRPr="004E6EF9" w:rsidRDefault="000A48A5" w:rsidP="0099062B">
            <w:pPr>
              <w:widowControl w:val="0"/>
              <w:tabs>
                <w:tab w:val="left" w:pos="1810"/>
              </w:tabs>
              <w:rPr>
                <w:sz w:val="24"/>
                <w:szCs w:val="24"/>
              </w:rPr>
            </w:pPr>
            <w:r w:rsidRPr="000A48A5">
              <w:rPr>
                <w:sz w:val="24"/>
                <w:szCs w:val="24"/>
              </w:rPr>
              <w:t>Подготовка к семинарскому занятию (работа с литературой и информационными ресурсами).</w:t>
            </w:r>
          </w:p>
        </w:tc>
      </w:tr>
      <w:tr w:rsidR="0071295C" w:rsidRPr="004E6EF9" w14:paraId="315B4F98" w14:textId="77777777" w:rsidTr="00F72E0C">
        <w:tc>
          <w:tcPr>
            <w:tcW w:w="2199" w:type="dxa"/>
            <w:vAlign w:val="center"/>
          </w:tcPr>
          <w:p w14:paraId="4242E13D" w14:textId="7824AA20" w:rsidR="0071295C" w:rsidRPr="008543AD" w:rsidRDefault="00782477" w:rsidP="00A73437">
            <w:pPr>
              <w:contextualSpacing/>
              <w:jc w:val="both"/>
              <w:rPr>
                <w:sz w:val="24"/>
                <w:szCs w:val="24"/>
              </w:rPr>
            </w:pPr>
            <w:r w:rsidRPr="00782477">
              <w:rPr>
                <w:sz w:val="24"/>
                <w:szCs w:val="24"/>
              </w:rPr>
              <w:t>6.</w:t>
            </w:r>
            <w:r w:rsidRPr="00782477">
              <w:rPr>
                <w:i/>
                <w:iCs/>
                <w:sz w:val="24"/>
                <w:szCs w:val="24"/>
              </w:rPr>
              <w:t>Производственно-технологическая деятельность в электроэнергетике.</w:t>
            </w:r>
          </w:p>
        </w:tc>
        <w:tc>
          <w:tcPr>
            <w:tcW w:w="3969" w:type="dxa"/>
            <w:vAlign w:val="center"/>
          </w:tcPr>
          <w:p w14:paraId="1AC7B874" w14:textId="21CE5C3D" w:rsidR="0071295C" w:rsidRPr="002E4199" w:rsidRDefault="004533EA" w:rsidP="004533EA">
            <w:pPr>
              <w:widowControl w:val="0"/>
              <w:tabs>
                <w:tab w:val="left" w:pos="993"/>
              </w:tabs>
              <w:jc w:val="both"/>
              <w:rPr>
                <w:color w:val="000000" w:themeColor="text1"/>
                <w:sz w:val="24"/>
                <w:szCs w:val="24"/>
              </w:rPr>
            </w:pPr>
            <w:r w:rsidRPr="004533EA">
              <w:rPr>
                <w:color w:val="000000" w:themeColor="text1"/>
                <w:sz w:val="24"/>
                <w:szCs w:val="24"/>
              </w:rPr>
              <w:t>Основные требования к тепловым электростанциям и их оборудованию</w:t>
            </w:r>
            <w:r>
              <w:rPr>
                <w:color w:val="000000" w:themeColor="text1"/>
                <w:sz w:val="24"/>
                <w:szCs w:val="24"/>
              </w:rPr>
              <w:t>.</w:t>
            </w:r>
            <w:r>
              <w:t xml:space="preserve"> </w:t>
            </w:r>
            <w:r w:rsidRPr="004533EA">
              <w:rPr>
                <w:color w:val="000000" w:themeColor="text1"/>
                <w:sz w:val="24"/>
                <w:szCs w:val="24"/>
              </w:rPr>
              <w:t>Тепло и водоснабжение на ТЭС</w:t>
            </w:r>
            <w:r>
              <w:rPr>
                <w:color w:val="000000" w:themeColor="text1"/>
                <w:sz w:val="24"/>
                <w:szCs w:val="24"/>
              </w:rPr>
              <w:t xml:space="preserve">. </w:t>
            </w:r>
            <w:r w:rsidRPr="004533EA">
              <w:rPr>
                <w:color w:val="000000" w:themeColor="text1"/>
                <w:sz w:val="24"/>
                <w:szCs w:val="24"/>
              </w:rPr>
              <w:t xml:space="preserve">Топливное и </w:t>
            </w:r>
            <w:r w:rsidR="002F7968" w:rsidRPr="004533EA">
              <w:rPr>
                <w:color w:val="000000" w:themeColor="text1"/>
                <w:sz w:val="24"/>
                <w:szCs w:val="24"/>
              </w:rPr>
              <w:t>золовке</w:t>
            </w:r>
            <w:r w:rsidRPr="004533EA">
              <w:rPr>
                <w:color w:val="000000" w:themeColor="text1"/>
                <w:sz w:val="24"/>
                <w:szCs w:val="24"/>
              </w:rPr>
              <w:t xml:space="preserve"> хозяйство электростанции.</w:t>
            </w:r>
          </w:p>
        </w:tc>
        <w:tc>
          <w:tcPr>
            <w:tcW w:w="3686" w:type="dxa"/>
          </w:tcPr>
          <w:p w14:paraId="7AFC0511" w14:textId="11BF3756" w:rsidR="0071295C" w:rsidRPr="004E6EF9" w:rsidRDefault="000A48A5" w:rsidP="0099062B">
            <w:pPr>
              <w:widowControl w:val="0"/>
              <w:tabs>
                <w:tab w:val="left" w:pos="1810"/>
              </w:tabs>
              <w:rPr>
                <w:sz w:val="24"/>
                <w:szCs w:val="24"/>
              </w:rPr>
            </w:pPr>
            <w:r w:rsidRPr="000A48A5">
              <w:rPr>
                <w:sz w:val="24"/>
                <w:szCs w:val="24"/>
              </w:rPr>
              <w:t>Подготовка к семинарскому занятию (работа с литературой и информационными ресурсами).</w:t>
            </w:r>
          </w:p>
        </w:tc>
      </w:tr>
    </w:tbl>
    <w:p w14:paraId="48F20B19" w14:textId="77777777" w:rsidR="00202B89" w:rsidRPr="004E6EF9" w:rsidRDefault="00202B89" w:rsidP="004E6EF9">
      <w:pPr>
        <w:contextualSpacing/>
        <w:rPr>
          <w:bCs/>
          <w:i/>
          <w:iCs/>
          <w:szCs w:val="28"/>
        </w:rPr>
      </w:pPr>
    </w:p>
    <w:p w14:paraId="08A08ABD" w14:textId="368F0CB1" w:rsidR="00451235" w:rsidRDefault="00451235" w:rsidP="005F2142">
      <w:pPr>
        <w:pStyle w:val="1"/>
        <w:rPr>
          <w:rFonts w:ascii="Times New Roman" w:eastAsia="Calibri" w:hAnsi="Times New Roman"/>
          <w:caps w:val="0"/>
          <w:lang w:val="ru-RU" w:eastAsia="en-US"/>
        </w:rPr>
      </w:pPr>
      <w:bookmarkStart w:id="29" w:name="_Toc89870902"/>
      <w:r w:rsidRPr="00F54AE5">
        <w:rPr>
          <w:rFonts w:ascii="Times New Roman" w:eastAsia="Calibri" w:hAnsi="Times New Roman"/>
          <w:lang w:val="ru-RU" w:eastAsia="en-US"/>
        </w:rPr>
        <w:t xml:space="preserve">6.2. </w:t>
      </w:r>
      <w:r w:rsidR="005F2142" w:rsidRPr="00F54AE5">
        <w:rPr>
          <w:rFonts w:ascii="Times New Roman" w:eastAsia="Calibri" w:hAnsi="Times New Roman"/>
          <w:caps w:val="0"/>
          <w:lang w:val="ru-RU" w:eastAsia="en-US"/>
        </w:rPr>
        <w:t>Перечень вопросов, заданий, тем для подготовки к текущему контролю</w:t>
      </w:r>
      <w:bookmarkEnd w:id="29"/>
      <w:r w:rsidR="005F2142" w:rsidRPr="00F54AE5">
        <w:rPr>
          <w:rFonts w:ascii="Times New Roman" w:eastAsia="Calibri" w:hAnsi="Times New Roman"/>
          <w:caps w:val="0"/>
          <w:lang w:val="ru-RU" w:eastAsia="en-US"/>
        </w:rPr>
        <w:t xml:space="preserve"> </w:t>
      </w:r>
    </w:p>
    <w:p w14:paraId="47EF1D69" w14:textId="65511EA5" w:rsidR="00245D65" w:rsidRPr="00031608" w:rsidRDefault="00245D65" w:rsidP="00245D65">
      <w:pPr>
        <w:widowControl w:val="0"/>
        <w:spacing w:after="200" w:line="276" w:lineRule="auto"/>
        <w:ind w:firstLine="709"/>
        <w:jc w:val="both"/>
        <w:rPr>
          <w:rFonts w:eastAsiaTheme="minorEastAsia"/>
          <w:szCs w:val="28"/>
        </w:rPr>
      </w:pPr>
      <w:r w:rsidRPr="00031608">
        <w:rPr>
          <w:rFonts w:eastAsiaTheme="minorEastAsia"/>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45"/>
        <w:gridCol w:w="2975"/>
      </w:tblGrid>
      <w:tr w:rsidR="00245D65" w:rsidRPr="00031608" w14:paraId="71348AC2" w14:textId="77777777" w:rsidTr="000C5B0F">
        <w:trPr>
          <w:jc w:val="center"/>
        </w:trPr>
        <w:tc>
          <w:tcPr>
            <w:tcW w:w="298" w:type="pct"/>
          </w:tcPr>
          <w:p w14:paraId="3B481AA3" w14:textId="77777777" w:rsidR="00245D65" w:rsidRPr="00031608" w:rsidRDefault="00245D65" w:rsidP="000C5B0F">
            <w:pPr>
              <w:spacing w:after="200" w:line="276" w:lineRule="auto"/>
              <w:jc w:val="center"/>
              <w:rPr>
                <w:rFonts w:eastAsiaTheme="minorEastAsia"/>
                <w:b/>
                <w:sz w:val="24"/>
                <w:szCs w:val="22"/>
              </w:rPr>
            </w:pPr>
            <w:r w:rsidRPr="00031608">
              <w:rPr>
                <w:rFonts w:eastAsiaTheme="minorEastAsia"/>
                <w:b/>
                <w:sz w:val="24"/>
                <w:szCs w:val="22"/>
              </w:rPr>
              <w:t xml:space="preserve">№ </w:t>
            </w:r>
          </w:p>
        </w:tc>
        <w:tc>
          <w:tcPr>
            <w:tcW w:w="3060" w:type="pct"/>
          </w:tcPr>
          <w:p w14:paraId="5832C2B8" w14:textId="77777777" w:rsidR="00245D65" w:rsidRPr="00031608" w:rsidRDefault="00245D65" w:rsidP="000C5B0F">
            <w:pPr>
              <w:spacing w:after="200" w:line="276" w:lineRule="auto"/>
              <w:jc w:val="center"/>
              <w:rPr>
                <w:rFonts w:eastAsiaTheme="minorEastAsia"/>
                <w:b/>
                <w:sz w:val="24"/>
                <w:szCs w:val="22"/>
              </w:rPr>
            </w:pPr>
            <w:r w:rsidRPr="00031608">
              <w:rPr>
                <w:rFonts w:eastAsiaTheme="minorEastAsia"/>
                <w:b/>
                <w:sz w:val="24"/>
                <w:szCs w:val="22"/>
              </w:rPr>
              <w:t>Вид отчетности</w:t>
            </w:r>
          </w:p>
        </w:tc>
        <w:tc>
          <w:tcPr>
            <w:tcW w:w="1642" w:type="pct"/>
          </w:tcPr>
          <w:p w14:paraId="2E64EF13" w14:textId="77777777" w:rsidR="00245D65" w:rsidRPr="00031608" w:rsidRDefault="00245D65" w:rsidP="000C5B0F">
            <w:pPr>
              <w:spacing w:after="200" w:line="276" w:lineRule="auto"/>
              <w:jc w:val="center"/>
              <w:rPr>
                <w:rFonts w:eastAsiaTheme="minorEastAsia"/>
                <w:b/>
                <w:sz w:val="24"/>
                <w:szCs w:val="22"/>
              </w:rPr>
            </w:pPr>
            <w:r w:rsidRPr="00031608">
              <w:rPr>
                <w:rFonts w:eastAsiaTheme="minorEastAsia"/>
                <w:b/>
                <w:sz w:val="24"/>
                <w:szCs w:val="22"/>
              </w:rPr>
              <w:t>Баллы</w:t>
            </w:r>
          </w:p>
        </w:tc>
      </w:tr>
      <w:tr w:rsidR="00245D65" w:rsidRPr="00031608" w14:paraId="3F23B86E" w14:textId="77777777" w:rsidTr="000C5B0F">
        <w:trPr>
          <w:jc w:val="center"/>
        </w:trPr>
        <w:tc>
          <w:tcPr>
            <w:tcW w:w="298" w:type="pct"/>
          </w:tcPr>
          <w:p w14:paraId="07BC3309" w14:textId="77777777" w:rsidR="00245D65" w:rsidRPr="00031608" w:rsidRDefault="00245D65" w:rsidP="000C5B0F">
            <w:pPr>
              <w:spacing w:after="200" w:line="276" w:lineRule="auto"/>
              <w:jc w:val="both"/>
              <w:rPr>
                <w:rFonts w:eastAsiaTheme="minorEastAsia"/>
                <w:sz w:val="24"/>
                <w:szCs w:val="22"/>
              </w:rPr>
            </w:pPr>
            <w:r w:rsidRPr="00031608">
              <w:rPr>
                <w:rFonts w:eastAsiaTheme="minorEastAsia"/>
                <w:sz w:val="24"/>
                <w:szCs w:val="22"/>
              </w:rPr>
              <w:t>1.</w:t>
            </w:r>
          </w:p>
        </w:tc>
        <w:tc>
          <w:tcPr>
            <w:tcW w:w="3060" w:type="pct"/>
          </w:tcPr>
          <w:p w14:paraId="59FE8BCD" w14:textId="77777777" w:rsidR="00245D65" w:rsidRPr="00031608" w:rsidRDefault="00245D65" w:rsidP="000C5B0F">
            <w:pPr>
              <w:spacing w:after="200" w:line="276" w:lineRule="auto"/>
              <w:jc w:val="both"/>
              <w:rPr>
                <w:rFonts w:eastAsiaTheme="minorEastAsia"/>
                <w:sz w:val="24"/>
                <w:szCs w:val="22"/>
              </w:rPr>
            </w:pPr>
            <w:r w:rsidRPr="00031608">
              <w:rPr>
                <w:rFonts w:eastAsiaTheme="minorEastAsia"/>
                <w:color w:val="000000" w:themeColor="text1"/>
                <w:sz w:val="24"/>
                <w:szCs w:val="22"/>
              </w:rPr>
              <w:t>Работа в модуле</w:t>
            </w:r>
          </w:p>
        </w:tc>
        <w:tc>
          <w:tcPr>
            <w:tcW w:w="1642" w:type="pct"/>
          </w:tcPr>
          <w:p w14:paraId="154625C5" w14:textId="77777777" w:rsidR="00245D65" w:rsidRPr="00031608" w:rsidRDefault="00245D65" w:rsidP="000C5B0F">
            <w:pPr>
              <w:spacing w:after="200" w:line="276" w:lineRule="auto"/>
              <w:jc w:val="center"/>
              <w:rPr>
                <w:rFonts w:eastAsiaTheme="minorEastAsia"/>
                <w:sz w:val="24"/>
                <w:szCs w:val="22"/>
              </w:rPr>
            </w:pPr>
            <w:r w:rsidRPr="00031608">
              <w:rPr>
                <w:rFonts w:eastAsiaTheme="minorEastAsia"/>
                <w:sz w:val="24"/>
                <w:szCs w:val="22"/>
              </w:rPr>
              <w:t>40</w:t>
            </w:r>
          </w:p>
        </w:tc>
      </w:tr>
      <w:tr w:rsidR="00245D65" w:rsidRPr="00031608" w14:paraId="4D5E1586" w14:textId="77777777" w:rsidTr="000C5B0F">
        <w:trPr>
          <w:trHeight w:val="256"/>
          <w:jc w:val="center"/>
        </w:trPr>
        <w:tc>
          <w:tcPr>
            <w:tcW w:w="298" w:type="pct"/>
          </w:tcPr>
          <w:p w14:paraId="586720D6" w14:textId="77777777" w:rsidR="00245D65" w:rsidRPr="00031608" w:rsidRDefault="00245D65" w:rsidP="000C5B0F">
            <w:pPr>
              <w:spacing w:after="200" w:line="276" w:lineRule="auto"/>
              <w:jc w:val="both"/>
              <w:rPr>
                <w:rFonts w:eastAsiaTheme="minorEastAsia"/>
                <w:sz w:val="24"/>
                <w:szCs w:val="22"/>
              </w:rPr>
            </w:pPr>
            <w:r w:rsidRPr="00031608">
              <w:rPr>
                <w:rFonts w:eastAsiaTheme="minorEastAsia"/>
                <w:sz w:val="24"/>
                <w:szCs w:val="22"/>
              </w:rPr>
              <w:t>2.</w:t>
            </w:r>
          </w:p>
        </w:tc>
        <w:tc>
          <w:tcPr>
            <w:tcW w:w="3060" w:type="pct"/>
          </w:tcPr>
          <w:p w14:paraId="07639986" w14:textId="743BE3BA" w:rsidR="00245D65" w:rsidRPr="00031608" w:rsidRDefault="00245D65" w:rsidP="000C5B0F">
            <w:pPr>
              <w:spacing w:after="200" w:line="276" w:lineRule="auto"/>
              <w:jc w:val="both"/>
              <w:rPr>
                <w:rFonts w:eastAsiaTheme="minorEastAsia"/>
                <w:sz w:val="24"/>
                <w:szCs w:val="22"/>
              </w:rPr>
            </w:pPr>
            <w:r w:rsidRPr="00031608">
              <w:rPr>
                <w:rFonts w:eastAsiaTheme="minorEastAsia"/>
                <w:sz w:val="24"/>
                <w:szCs w:val="22"/>
              </w:rPr>
              <w:t>Экзамен</w:t>
            </w:r>
          </w:p>
        </w:tc>
        <w:tc>
          <w:tcPr>
            <w:tcW w:w="1642" w:type="pct"/>
          </w:tcPr>
          <w:p w14:paraId="13054CC0" w14:textId="77777777" w:rsidR="00245D65" w:rsidRPr="00031608" w:rsidRDefault="00245D65" w:rsidP="000C5B0F">
            <w:pPr>
              <w:spacing w:after="200" w:line="276" w:lineRule="auto"/>
              <w:jc w:val="center"/>
              <w:rPr>
                <w:rFonts w:eastAsiaTheme="minorEastAsia"/>
                <w:sz w:val="24"/>
                <w:szCs w:val="22"/>
              </w:rPr>
            </w:pPr>
            <w:r w:rsidRPr="00031608">
              <w:rPr>
                <w:rFonts w:eastAsiaTheme="minorEastAsia"/>
                <w:sz w:val="24"/>
                <w:szCs w:val="22"/>
              </w:rPr>
              <w:t>60</w:t>
            </w:r>
          </w:p>
        </w:tc>
      </w:tr>
      <w:tr w:rsidR="00245D65" w:rsidRPr="00031608" w14:paraId="73715686" w14:textId="77777777" w:rsidTr="000C5B0F">
        <w:trPr>
          <w:jc w:val="center"/>
        </w:trPr>
        <w:tc>
          <w:tcPr>
            <w:tcW w:w="298" w:type="pct"/>
          </w:tcPr>
          <w:p w14:paraId="2D6CA33A" w14:textId="77777777" w:rsidR="00245D65" w:rsidRPr="00031608" w:rsidRDefault="00245D65" w:rsidP="000C5B0F">
            <w:pPr>
              <w:spacing w:after="200" w:line="276" w:lineRule="auto"/>
              <w:jc w:val="both"/>
              <w:rPr>
                <w:rFonts w:eastAsiaTheme="minorEastAsia"/>
                <w:sz w:val="24"/>
                <w:szCs w:val="22"/>
              </w:rPr>
            </w:pPr>
          </w:p>
        </w:tc>
        <w:tc>
          <w:tcPr>
            <w:tcW w:w="3060" w:type="pct"/>
          </w:tcPr>
          <w:p w14:paraId="3BBEB0FA" w14:textId="77777777" w:rsidR="00245D65" w:rsidRPr="00031608" w:rsidRDefault="00245D65" w:rsidP="000C5B0F">
            <w:pPr>
              <w:spacing w:after="200" w:line="276" w:lineRule="auto"/>
              <w:jc w:val="both"/>
              <w:rPr>
                <w:rFonts w:eastAsiaTheme="minorEastAsia"/>
                <w:sz w:val="24"/>
                <w:szCs w:val="22"/>
              </w:rPr>
            </w:pPr>
            <w:r w:rsidRPr="00031608">
              <w:rPr>
                <w:rFonts w:eastAsiaTheme="minorEastAsia"/>
                <w:sz w:val="24"/>
                <w:szCs w:val="22"/>
              </w:rPr>
              <w:t>Итого:</w:t>
            </w:r>
          </w:p>
        </w:tc>
        <w:tc>
          <w:tcPr>
            <w:tcW w:w="1642" w:type="pct"/>
          </w:tcPr>
          <w:p w14:paraId="1D98368C" w14:textId="77777777" w:rsidR="00245D65" w:rsidRPr="00031608" w:rsidRDefault="00245D65" w:rsidP="000C5B0F">
            <w:pPr>
              <w:spacing w:after="200" w:line="276" w:lineRule="auto"/>
              <w:jc w:val="center"/>
              <w:rPr>
                <w:rFonts w:eastAsiaTheme="minorEastAsia"/>
                <w:sz w:val="24"/>
                <w:szCs w:val="22"/>
              </w:rPr>
            </w:pPr>
            <w:r w:rsidRPr="00031608">
              <w:rPr>
                <w:rFonts w:eastAsiaTheme="minorEastAsia"/>
                <w:sz w:val="24"/>
                <w:szCs w:val="22"/>
              </w:rPr>
              <w:t>100</w:t>
            </w:r>
          </w:p>
        </w:tc>
      </w:tr>
    </w:tbl>
    <w:p w14:paraId="5E113F53" w14:textId="1799D1B5" w:rsidR="00245D65" w:rsidRDefault="00245D65" w:rsidP="00245D65">
      <w:pPr>
        <w:spacing w:after="200" w:line="276" w:lineRule="auto"/>
        <w:rPr>
          <w:rFonts w:eastAsiaTheme="minorEastAsia"/>
          <w:b/>
          <w:szCs w:val="28"/>
        </w:rPr>
      </w:pPr>
      <w:r w:rsidRPr="00031608">
        <w:rPr>
          <w:rFonts w:eastAsiaTheme="minorEastAsia"/>
          <w:b/>
          <w:szCs w:val="28"/>
        </w:rPr>
        <w:lastRenderedPageBreak/>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420"/>
        <w:gridCol w:w="3182"/>
      </w:tblGrid>
      <w:tr w:rsidR="00775120" w:rsidRPr="00961180" w14:paraId="5578BD7C" w14:textId="77777777" w:rsidTr="00CB1926">
        <w:tc>
          <w:tcPr>
            <w:tcW w:w="253" w:type="pct"/>
          </w:tcPr>
          <w:p w14:paraId="139C9E32" w14:textId="77777777" w:rsidR="00775120" w:rsidRPr="00961180" w:rsidRDefault="00775120" w:rsidP="000C5B0F">
            <w:pPr>
              <w:spacing w:after="200" w:line="276" w:lineRule="auto"/>
              <w:jc w:val="center"/>
              <w:rPr>
                <w:rFonts w:eastAsiaTheme="minorEastAsia"/>
                <w:b/>
                <w:sz w:val="24"/>
                <w:szCs w:val="22"/>
              </w:rPr>
            </w:pPr>
            <w:r w:rsidRPr="00961180">
              <w:rPr>
                <w:rFonts w:eastAsiaTheme="minorEastAsia"/>
                <w:b/>
                <w:sz w:val="24"/>
                <w:szCs w:val="22"/>
              </w:rPr>
              <w:t>№</w:t>
            </w:r>
          </w:p>
        </w:tc>
        <w:tc>
          <w:tcPr>
            <w:tcW w:w="2991" w:type="pct"/>
          </w:tcPr>
          <w:p w14:paraId="7A6DA0B4" w14:textId="77777777" w:rsidR="00775120" w:rsidRPr="00961180" w:rsidRDefault="00775120" w:rsidP="000C5B0F">
            <w:pPr>
              <w:spacing w:after="200" w:line="276" w:lineRule="auto"/>
              <w:jc w:val="center"/>
              <w:rPr>
                <w:rFonts w:eastAsiaTheme="minorEastAsia"/>
                <w:b/>
                <w:sz w:val="24"/>
                <w:szCs w:val="22"/>
              </w:rPr>
            </w:pPr>
            <w:r w:rsidRPr="00961180">
              <w:rPr>
                <w:rFonts w:eastAsiaTheme="minorEastAsia"/>
                <w:b/>
                <w:sz w:val="24"/>
                <w:szCs w:val="22"/>
              </w:rPr>
              <w:t>Формы текущего контроля</w:t>
            </w:r>
          </w:p>
        </w:tc>
        <w:tc>
          <w:tcPr>
            <w:tcW w:w="1756" w:type="pct"/>
          </w:tcPr>
          <w:p w14:paraId="5ABB109A" w14:textId="77777777" w:rsidR="00775120" w:rsidRPr="00961180" w:rsidRDefault="00775120" w:rsidP="000C5B0F">
            <w:pPr>
              <w:spacing w:after="200" w:line="276" w:lineRule="auto"/>
              <w:jc w:val="center"/>
              <w:rPr>
                <w:rFonts w:eastAsiaTheme="minorEastAsia"/>
                <w:b/>
                <w:sz w:val="24"/>
                <w:szCs w:val="22"/>
              </w:rPr>
            </w:pPr>
            <w:r w:rsidRPr="00961180">
              <w:rPr>
                <w:rFonts w:eastAsiaTheme="minorEastAsia"/>
                <w:b/>
                <w:sz w:val="24"/>
                <w:szCs w:val="22"/>
              </w:rPr>
              <w:t>Количество баллов</w:t>
            </w:r>
          </w:p>
        </w:tc>
      </w:tr>
      <w:tr w:rsidR="00775120" w:rsidRPr="00961180" w14:paraId="575FC152" w14:textId="77777777" w:rsidTr="00CB1926">
        <w:tc>
          <w:tcPr>
            <w:tcW w:w="253" w:type="pct"/>
          </w:tcPr>
          <w:p w14:paraId="140A1A36" w14:textId="77777777" w:rsidR="00775120" w:rsidRPr="00961180" w:rsidRDefault="00775120" w:rsidP="000C5B0F">
            <w:pPr>
              <w:jc w:val="both"/>
              <w:rPr>
                <w:rFonts w:eastAsiaTheme="minorEastAsia"/>
                <w:sz w:val="24"/>
                <w:szCs w:val="22"/>
              </w:rPr>
            </w:pPr>
            <w:r w:rsidRPr="00961180">
              <w:rPr>
                <w:rFonts w:eastAsiaTheme="minorEastAsia"/>
                <w:sz w:val="24"/>
                <w:szCs w:val="22"/>
              </w:rPr>
              <w:t>1.</w:t>
            </w:r>
          </w:p>
        </w:tc>
        <w:tc>
          <w:tcPr>
            <w:tcW w:w="2991" w:type="pct"/>
          </w:tcPr>
          <w:p w14:paraId="629C4D20" w14:textId="77777777" w:rsidR="00775120" w:rsidRPr="00961180" w:rsidRDefault="00775120" w:rsidP="000C5B0F">
            <w:pPr>
              <w:jc w:val="both"/>
              <w:rPr>
                <w:rFonts w:eastAsiaTheme="minorEastAsia"/>
                <w:sz w:val="24"/>
                <w:szCs w:val="22"/>
              </w:rPr>
            </w:pPr>
            <w:r w:rsidRPr="001145BF">
              <w:rPr>
                <w:rFonts w:eastAsiaTheme="minorEastAsia"/>
                <w:sz w:val="24"/>
                <w:szCs w:val="22"/>
              </w:rPr>
              <w:t>Посещение</w:t>
            </w:r>
          </w:p>
        </w:tc>
        <w:tc>
          <w:tcPr>
            <w:tcW w:w="1756" w:type="pct"/>
          </w:tcPr>
          <w:p w14:paraId="2147B7B8" w14:textId="408678F4" w:rsidR="00775120" w:rsidRPr="00961180" w:rsidRDefault="00CC6F89" w:rsidP="000C5B0F">
            <w:pPr>
              <w:jc w:val="center"/>
              <w:rPr>
                <w:rFonts w:eastAsiaTheme="minorEastAsia"/>
                <w:sz w:val="24"/>
                <w:szCs w:val="22"/>
              </w:rPr>
            </w:pPr>
            <w:r>
              <w:rPr>
                <w:rFonts w:eastAsiaTheme="minorEastAsia"/>
                <w:sz w:val="24"/>
                <w:szCs w:val="22"/>
              </w:rPr>
              <w:t>4</w:t>
            </w:r>
          </w:p>
        </w:tc>
      </w:tr>
      <w:tr w:rsidR="00775120" w:rsidRPr="00961180" w14:paraId="7F8920A4" w14:textId="77777777" w:rsidTr="00CB1926">
        <w:tc>
          <w:tcPr>
            <w:tcW w:w="253" w:type="pct"/>
          </w:tcPr>
          <w:p w14:paraId="0F883877" w14:textId="77777777" w:rsidR="00775120" w:rsidRPr="00961180" w:rsidRDefault="00775120" w:rsidP="000C5B0F">
            <w:pPr>
              <w:jc w:val="both"/>
              <w:rPr>
                <w:rFonts w:eastAsiaTheme="minorEastAsia"/>
                <w:sz w:val="24"/>
                <w:szCs w:val="22"/>
              </w:rPr>
            </w:pPr>
            <w:r w:rsidRPr="00961180">
              <w:rPr>
                <w:rFonts w:eastAsiaTheme="minorEastAsia"/>
                <w:sz w:val="24"/>
                <w:szCs w:val="22"/>
              </w:rPr>
              <w:t>2.</w:t>
            </w:r>
          </w:p>
        </w:tc>
        <w:tc>
          <w:tcPr>
            <w:tcW w:w="2991" w:type="pct"/>
          </w:tcPr>
          <w:p w14:paraId="77EAE041" w14:textId="77777777" w:rsidR="00775120" w:rsidRPr="00961180" w:rsidRDefault="00775120" w:rsidP="000C5B0F">
            <w:pPr>
              <w:jc w:val="both"/>
              <w:rPr>
                <w:rFonts w:eastAsiaTheme="minorEastAsia"/>
                <w:sz w:val="24"/>
                <w:szCs w:val="22"/>
              </w:rPr>
            </w:pPr>
            <w:r w:rsidRPr="001145BF">
              <w:rPr>
                <w:rFonts w:eastAsiaTheme="minorEastAsia"/>
                <w:sz w:val="24"/>
                <w:szCs w:val="22"/>
              </w:rPr>
              <w:t>Участие в деловых играх, групповое решение кейсов и т. п.</w:t>
            </w:r>
          </w:p>
        </w:tc>
        <w:tc>
          <w:tcPr>
            <w:tcW w:w="1756" w:type="pct"/>
          </w:tcPr>
          <w:p w14:paraId="08AA1235" w14:textId="4BAD06D4" w:rsidR="00775120" w:rsidRPr="00961180" w:rsidRDefault="00CC6F89" w:rsidP="000C5B0F">
            <w:pPr>
              <w:jc w:val="center"/>
              <w:rPr>
                <w:rFonts w:eastAsiaTheme="minorEastAsia"/>
                <w:sz w:val="24"/>
                <w:szCs w:val="22"/>
              </w:rPr>
            </w:pPr>
            <w:r>
              <w:rPr>
                <w:rFonts w:eastAsiaTheme="minorEastAsia"/>
                <w:sz w:val="24"/>
                <w:szCs w:val="22"/>
              </w:rPr>
              <w:t>6</w:t>
            </w:r>
          </w:p>
        </w:tc>
      </w:tr>
      <w:tr w:rsidR="00775120" w:rsidRPr="00961180" w14:paraId="47470A1F" w14:textId="77777777" w:rsidTr="00CB1926">
        <w:tc>
          <w:tcPr>
            <w:tcW w:w="253" w:type="pct"/>
          </w:tcPr>
          <w:p w14:paraId="4AB625EB" w14:textId="77777777" w:rsidR="00775120" w:rsidRPr="00961180" w:rsidRDefault="00775120" w:rsidP="000C5B0F">
            <w:pPr>
              <w:jc w:val="both"/>
              <w:rPr>
                <w:rFonts w:eastAsiaTheme="minorEastAsia"/>
                <w:sz w:val="24"/>
                <w:szCs w:val="22"/>
              </w:rPr>
            </w:pPr>
            <w:r w:rsidRPr="00961180">
              <w:rPr>
                <w:rFonts w:eastAsiaTheme="minorEastAsia"/>
                <w:sz w:val="24"/>
                <w:szCs w:val="22"/>
              </w:rPr>
              <w:t>3.</w:t>
            </w:r>
          </w:p>
        </w:tc>
        <w:tc>
          <w:tcPr>
            <w:tcW w:w="2991" w:type="pct"/>
          </w:tcPr>
          <w:p w14:paraId="48D98967" w14:textId="77777777" w:rsidR="00775120" w:rsidRPr="001145BF" w:rsidRDefault="00775120" w:rsidP="000C5B0F">
            <w:pPr>
              <w:jc w:val="both"/>
              <w:rPr>
                <w:rFonts w:eastAsiaTheme="minorEastAsia"/>
                <w:sz w:val="24"/>
                <w:szCs w:val="22"/>
              </w:rPr>
            </w:pPr>
            <w:r w:rsidRPr="001145BF">
              <w:rPr>
                <w:rFonts w:eastAsiaTheme="minorEastAsia"/>
                <w:sz w:val="24"/>
                <w:szCs w:val="22"/>
              </w:rPr>
              <w:t>Контроль выполнения текущих индивидуальных заданий, в том числе домашних</w:t>
            </w:r>
          </w:p>
          <w:p w14:paraId="5C7916DF" w14:textId="77777777" w:rsidR="00775120" w:rsidRPr="00961180" w:rsidRDefault="00775120" w:rsidP="000C5B0F">
            <w:pPr>
              <w:jc w:val="both"/>
              <w:rPr>
                <w:rFonts w:eastAsiaTheme="minorEastAsia"/>
                <w:sz w:val="24"/>
                <w:szCs w:val="22"/>
              </w:rPr>
            </w:pPr>
            <w:r w:rsidRPr="001145BF">
              <w:rPr>
                <w:rFonts w:eastAsiaTheme="minorEastAsia"/>
                <w:sz w:val="24"/>
                <w:szCs w:val="22"/>
              </w:rPr>
              <w:t>(опрос, выборочная проверка заданий, тестирование по темам и т.п.)</w:t>
            </w:r>
          </w:p>
        </w:tc>
        <w:tc>
          <w:tcPr>
            <w:tcW w:w="1756" w:type="pct"/>
          </w:tcPr>
          <w:p w14:paraId="2C6F5CC7" w14:textId="77777777" w:rsidR="00775120" w:rsidRPr="00961180" w:rsidRDefault="00775120" w:rsidP="000C5B0F">
            <w:pPr>
              <w:jc w:val="center"/>
              <w:rPr>
                <w:rFonts w:eastAsiaTheme="minorEastAsia"/>
                <w:sz w:val="24"/>
                <w:szCs w:val="22"/>
              </w:rPr>
            </w:pPr>
            <w:r>
              <w:rPr>
                <w:rFonts w:eastAsiaTheme="minorEastAsia"/>
                <w:sz w:val="24"/>
                <w:szCs w:val="22"/>
              </w:rPr>
              <w:t>8</w:t>
            </w:r>
          </w:p>
        </w:tc>
      </w:tr>
      <w:tr w:rsidR="00775120" w:rsidRPr="00961180" w14:paraId="59D75E74" w14:textId="77777777" w:rsidTr="00CB1926">
        <w:tc>
          <w:tcPr>
            <w:tcW w:w="253" w:type="pct"/>
          </w:tcPr>
          <w:p w14:paraId="0B5C1A36" w14:textId="77777777" w:rsidR="00775120" w:rsidRPr="00961180" w:rsidRDefault="00775120" w:rsidP="000C5B0F">
            <w:pPr>
              <w:jc w:val="both"/>
              <w:rPr>
                <w:rFonts w:eastAsiaTheme="minorEastAsia"/>
                <w:sz w:val="24"/>
                <w:szCs w:val="22"/>
              </w:rPr>
            </w:pPr>
            <w:r w:rsidRPr="00961180">
              <w:rPr>
                <w:rFonts w:eastAsiaTheme="minorEastAsia"/>
                <w:sz w:val="24"/>
                <w:szCs w:val="22"/>
              </w:rPr>
              <w:t>4.</w:t>
            </w:r>
          </w:p>
        </w:tc>
        <w:tc>
          <w:tcPr>
            <w:tcW w:w="2991" w:type="pct"/>
          </w:tcPr>
          <w:p w14:paraId="67664003" w14:textId="77777777" w:rsidR="00775120" w:rsidRPr="00961180" w:rsidRDefault="00775120" w:rsidP="000C5B0F">
            <w:pPr>
              <w:jc w:val="both"/>
              <w:rPr>
                <w:rFonts w:eastAsiaTheme="minorEastAsia"/>
                <w:sz w:val="24"/>
                <w:szCs w:val="22"/>
              </w:rPr>
            </w:pPr>
            <w:r w:rsidRPr="001145BF">
              <w:rPr>
                <w:rFonts w:eastAsiaTheme="minorEastAsia"/>
                <w:sz w:val="24"/>
                <w:szCs w:val="22"/>
              </w:rPr>
              <w:t>Контрольные и самостоятельные работы (по разделам, блокам или темам – на усмотрение преподавателя)</w:t>
            </w:r>
          </w:p>
        </w:tc>
        <w:tc>
          <w:tcPr>
            <w:tcW w:w="1756" w:type="pct"/>
          </w:tcPr>
          <w:p w14:paraId="58B2AE58" w14:textId="77777777" w:rsidR="00775120" w:rsidRPr="00961180" w:rsidRDefault="00775120" w:rsidP="000C5B0F">
            <w:pPr>
              <w:jc w:val="center"/>
              <w:rPr>
                <w:rFonts w:eastAsiaTheme="minorEastAsia"/>
                <w:sz w:val="24"/>
                <w:szCs w:val="22"/>
              </w:rPr>
            </w:pPr>
            <w:r>
              <w:rPr>
                <w:rFonts w:eastAsiaTheme="minorEastAsia"/>
                <w:sz w:val="24"/>
                <w:szCs w:val="22"/>
              </w:rPr>
              <w:t>12</w:t>
            </w:r>
          </w:p>
        </w:tc>
      </w:tr>
      <w:tr w:rsidR="00775120" w14:paraId="7413C59C" w14:textId="77777777" w:rsidTr="00CB1926">
        <w:tc>
          <w:tcPr>
            <w:tcW w:w="253" w:type="pct"/>
          </w:tcPr>
          <w:p w14:paraId="364F64FA" w14:textId="77777777" w:rsidR="00775120" w:rsidRPr="00961180" w:rsidRDefault="00775120" w:rsidP="000C5B0F">
            <w:pPr>
              <w:jc w:val="both"/>
              <w:rPr>
                <w:rFonts w:eastAsiaTheme="minorEastAsia"/>
                <w:sz w:val="24"/>
                <w:szCs w:val="22"/>
              </w:rPr>
            </w:pPr>
            <w:r>
              <w:rPr>
                <w:rFonts w:eastAsiaTheme="minorEastAsia"/>
                <w:sz w:val="24"/>
                <w:szCs w:val="22"/>
              </w:rPr>
              <w:t>5.</w:t>
            </w:r>
          </w:p>
        </w:tc>
        <w:tc>
          <w:tcPr>
            <w:tcW w:w="2991" w:type="pct"/>
          </w:tcPr>
          <w:p w14:paraId="1EE1A6AF" w14:textId="7D982BD8" w:rsidR="00775120" w:rsidRPr="00961180" w:rsidRDefault="00775120" w:rsidP="000C5B0F">
            <w:pPr>
              <w:jc w:val="both"/>
              <w:rPr>
                <w:rFonts w:eastAsiaTheme="minorEastAsia"/>
                <w:sz w:val="24"/>
                <w:szCs w:val="22"/>
              </w:rPr>
            </w:pPr>
            <w:r w:rsidRPr="001145BF">
              <w:rPr>
                <w:rFonts w:eastAsiaTheme="minorEastAsia"/>
                <w:sz w:val="24"/>
                <w:szCs w:val="22"/>
              </w:rPr>
              <w:t>Контроль заданий, включенных в учебный план (ДТЗ)</w:t>
            </w:r>
          </w:p>
        </w:tc>
        <w:tc>
          <w:tcPr>
            <w:tcW w:w="1756" w:type="pct"/>
          </w:tcPr>
          <w:p w14:paraId="51C45593" w14:textId="77777777" w:rsidR="00775120" w:rsidRDefault="00775120" w:rsidP="000C5B0F">
            <w:pPr>
              <w:jc w:val="center"/>
              <w:rPr>
                <w:rFonts w:eastAsiaTheme="minorEastAsia"/>
                <w:sz w:val="24"/>
                <w:szCs w:val="22"/>
              </w:rPr>
            </w:pPr>
            <w:r>
              <w:rPr>
                <w:rFonts w:eastAsiaTheme="minorEastAsia"/>
                <w:sz w:val="24"/>
                <w:szCs w:val="22"/>
              </w:rPr>
              <w:t>10</w:t>
            </w:r>
          </w:p>
        </w:tc>
      </w:tr>
      <w:tr w:rsidR="00775120" w:rsidRPr="00961180" w14:paraId="26E91AD0" w14:textId="77777777" w:rsidTr="00CB1926">
        <w:tc>
          <w:tcPr>
            <w:tcW w:w="253" w:type="pct"/>
          </w:tcPr>
          <w:p w14:paraId="3590F060" w14:textId="77777777" w:rsidR="00775120" w:rsidRPr="00961180" w:rsidRDefault="00775120" w:rsidP="000C5B0F">
            <w:pPr>
              <w:jc w:val="both"/>
              <w:rPr>
                <w:rFonts w:eastAsiaTheme="minorEastAsia"/>
                <w:sz w:val="24"/>
                <w:szCs w:val="22"/>
              </w:rPr>
            </w:pPr>
          </w:p>
        </w:tc>
        <w:tc>
          <w:tcPr>
            <w:tcW w:w="2991" w:type="pct"/>
          </w:tcPr>
          <w:p w14:paraId="146272B6" w14:textId="77777777" w:rsidR="00775120" w:rsidRPr="00961180" w:rsidRDefault="00775120" w:rsidP="000C5B0F">
            <w:pPr>
              <w:jc w:val="both"/>
              <w:rPr>
                <w:rFonts w:eastAsiaTheme="minorEastAsia"/>
                <w:sz w:val="24"/>
                <w:szCs w:val="22"/>
              </w:rPr>
            </w:pPr>
            <w:r w:rsidRPr="00961180">
              <w:rPr>
                <w:rFonts w:eastAsiaTheme="minorEastAsia"/>
                <w:sz w:val="24"/>
                <w:szCs w:val="22"/>
              </w:rPr>
              <w:t>Итого</w:t>
            </w:r>
          </w:p>
        </w:tc>
        <w:tc>
          <w:tcPr>
            <w:tcW w:w="1756" w:type="pct"/>
          </w:tcPr>
          <w:p w14:paraId="1FD76FCF" w14:textId="77777777" w:rsidR="00775120" w:rsidRPr="00961180" w:rsidRDefault="00775120" w:rsidP="000C5B0F">
            <w:pPr>
              <w:jc w:val="center"/>
              <w:rPr>
                <w:rFonts w:eastAsiaTheme="minorEastAsia"/>
                <w:sz w:val="24"/>
                <w:szCs w:val="22"/>
              </w:rPr>
            </w:pPr>
            <w:r w:rsidRPr="00961180">
              <w:rPr>
                <w:rFonts w:eastAsiaTheme="minorEastAsia"/>
                <w:sz w:val="24"/>
                <w:szCs w:val="22"/>
              </w:rPr>
              <w:t>40</w:t>
            </w:r>
          </w:p>
        </w:tc>
      </w:tr>
    </w:tbl>
    <w:p w14:paraId="0F938D48" w14:textId="2A9FC120" w:rsidR="00775120" w:rsidRDefault="00775120" w:rsidP="00245D65">
      <w:pPr>
        <w:rPr>
          <w:rFonts w:eastAsia="Calibri"/>
          <w:lang w:eastAsia="en-US"/>
        </w:rPr>
      </w:pPr>
    </w:p>
    <w:p w14:paraId="50C0446A" w14:textId="740E82E6" w:rsidR="00451235" w:rsidRDefault="00451235" w:rsidP="004E6EF9">
      <w:pPr>
        <w:widowControl w:val="0"/>
        <w:spacing w:after="240"/>
        <w:rPr>
          <w:rFonts w:eastAsiaTheme="minorEastAsia"/>
          <w:b/>
          <w:szCs w:val="28"/>
        </w:rPr>
      </w:pPr>
      <w:r w:rsidRPr="004E6EF9">
        <w:rPr>
          <w:rFonts w:eastAsiaTheme="minorEastAsia"/>
          <w:b/>
          <w:szCs w:val="28"/>
        </w:rPr>
        <w:t xml:space="preserve">6.2.1. Пример варианта </w:t>
      </w:r>
      <w:r w:rsidR="00C30CC8">
        <w:rPr>
          <w:rFonts w:eastAsiaTheme="minorEastAsia"/>
          <w:b/>
          <w:szCs w:val="28"/>
        </w:rPr>
        <w:t>домашнего творческого задания.</w:t>
      </w:r>
    </w:p>
    <w:p w14:paraId="116FE39F" w14:textId="77777777" w:rsidR="00AC3918" w:rsidRPr="002F7968" w:rsidRDefault="00AC3918" w:rsidP="007B127A">
      <w:pPr>
        <w:pStyle w:val="aff6"/>
        <w:numPr>
          <w:ilvl w:val="0"/>
          <w:numId w:val="15"/>
        </w:numPr>
        <w:spacing w:after="160" w:line="360" w:lineRule="auto"/>
        <w:jc w:val="both"/>
        <w:rPr>
          <w:rFonts w:ascii="Times New Roman" w:hAnsi="Times New Roman" w:cs="Times New Roman"/>
          <w:sz w:val="28"/>
          <w:szCs w:val="28"/>
        </w:rPr>
      </w:pPr>
      <w:r w:rsidRPr="002F7968">
        <w:rPr>
          <w:rFonts w:ascii="Times New Roman" w:hAnsi="Times New Roman" w:cs="Times New Roman"/>
          <w:sz w:val="28"/>
          <w:szCs w:val="28"/>
        </w:rPr>
        <w:t>Построить суточные графики нагрузки и рассчитать их характеристики</w:t>
      </w:r>
    </w:p>
    <w:p w14:paraId="0C7C0B34" w14:textId="77777777" w:rsidR="00AC3918" w:rsidRPr="002F7968" w:rsidRDefault="00AC3918" w:rsidP="007B127A">
      <w:pPr>
        <w:pStyle w:val="aff6"/>
        <w:numPr>
          <w:ilvl w:val="0"/>
          <w:numId w:val="15"/>
        </w:numPr>
        <w:spacing w:after="160" w:line="360" w:lineRule="auto"/>
        <w:jc w:val="both"/>
        <w:rPr>
          <w:rFonts w:ascii="Times New Roman" w:hAnsi="Times New Roman" w:cs="Times New Roman"/>
          <w:sz w:val="28"/>
          <w:szCs w:val="28"/>
        </w:rPr>
      </w:pPr>
      <w:r w:rsidRPr="002F7968">
        <w:rPr>
          <w:rFonts w:ascii="Times New Roman" w:hAnsi="Times New Roman" w:cs="Times New Roman"/>
          <w:sz w:val="28"/>
          <w:szCs w:val="28"/>
        </w:rPr>
        <w:t>Построить годовой график нагрузки потребителей энергосистемы и рассчитать его характеристики и сделать выводы.</w:t>
      </w:r>
    </w:p>
    <w:p w14:paraId="0DC68576" w14:textId="77777777" w:rsidR="00AC3918" w:rsidRPr="002F7968" w:rsidRDefault="00AC3918" w:rsidP="007B127A">
      <w:pPr>
        <w:pStyle w:val="aff6"/>
        <w:numPr>
          <w:ilvl w:val="0"/>
          <w:numId w:val="15"/>
        </w:numPr>
        <w:spacing w:after="160" w:line="360" w:lineRule="auto"/>
        <w:jc w:val="both"/>
        <w:rPr>
          <w:rFonts w:ascii="Times New Roman" w:hAnsi="Times New Roman" w:cs="Times New Roman"/>
          <w:sz w:val="28"/>
          <w:szCs w:val="28"/>
        </w:rPr>
      </w:pPr>
      <w:r w:rsidRPr="002F7968">
        <w:rPr>
          <w:rFonts w:ascii="Times New Roman" w:hAnsi="Times New Roman" w:cs="Times New Roman"/>
          <w:sz w:val="28"/>
          <w:szCs w:val="28"/>
        </w:rPr>
        <w:t>Используя Сайт Энергетика Москвы и Московской области</w:t>
      </w:r>
      <w:r w:rsidRPr="002F7968">
        <w:rPr>
          <w:rStyle w:val="a4"/>
          <w:rFonts w:ascii="Times New Roman" w:hAnsi="Times New Roman" w:cs="Times New Roman"/>
          <w:sz w:val="28"/>
          <w:szCs w:val="28"/>
        </w:rPr>
        <w:footnoteReference w:id="1"/>
      </w:r>
      <w:r w:rsidRPr="002F7968">
        <w:rPr>
          <w:rFonts w:ascii="Times New Roman" w:hAnsi="Times New Roman" w:cs="Times New Roman"/>
          <w:sz w:val="28"/>
          <w:szCs w:val="28"/>
        </w:rPr>
        <w:t xml:space="preserve"> провести анализ электростанций ближайших к району проживания. (не менее трех различных по способу генерации электроэнергии). </w:t>
      </w:r>
    </w:p>
    <w:p w14:paraId="13FAC2DB" w14:textId="6D926B6B" w:rsidR="00AC3918" w:rsidRPr="002F7968" w:rsidRDefault="00AC3918" w:rsidP="007B127A">
      <w:pPr>
        <w:pStyle w:val="aff6"/>
        <w:numPr>
          <w:ilvl w:val="0"/>
          <w:numId w:val="15"/>
        </w:numPr>
        <w:spacing w:after="160" w:line="360" w:lineRule="auto"/>
        <w:rPr>
          <w:rFonts w:ascii="Times New Roman" w:hAnsi="Times New Roman" w:cs="Times New Roman"/>
          <w:sz w:val="28"/>
          <w:szCs w:val="28"/>
        </w:rPr>
      </w:pPr>
      <w:r w:rsidRPr="002F7968">
        <w:rPr>
          <w:rFonts w:ascii="Times New Roman" w:hAnsi="Times New Roman" w:cs="Times New Roman"/>
          <w:sz w:val="28"/>
          <w:szCs w:val="28"/>
        </w:rPr>
        <w:t>Описать их назначение, принцип действия, историю модернизации, преимущества и недостатки.</w:t>
      </w:r>
    </w:p>
    <w:tbl>
      <w:tblPr>
        <w:tblW w:w="9672" w:type="dxa"/>
        <w:tblLook w:val="04A0" w:firstRow="1" w:lastRow="0" w:firstColumn="1" w:lastColumn="0" w:noHBand="0" w:noVBand="1"/>
      </w:tblPr>
      <w:tblGrid>
        <w:gridCol w:w="1851"/>
        <w:gridCol w:w="590"/>
        <w:gridCol w:w="1206"/>
        <w:gridCol w:w="1205"/>
        <w:gridCol w:w="1205"/>
        <w:gridCol w:w="1205"/>
        <w:gridCol w:w="1205"/>
        <w:gridCol w:w="1205"/>
      </w:tblGrid>
      <w:tr w:rsidR="00AC3918" w:rsidRPr="0043443C" w14:paraId="76979392" w14:textId="77777777" w:rsidTr="0057211D">
        <w:trPr>
          <w:trHeight w:val="238"/>
        </w:trPr>
        <w:tc>
          <w:tcPr>
            <w:tcW w:w="1851" w:type="dxa"/>
            <w:tcBorders>
              <w:top w:val="nil"/>
              <w:left w:val="nil"/>
              <w:bottom w:val="nil"/>
              <w:right w:val="nil"/>
            </w:tcBorders>
            <w:shd w:val="clear" w:color="auto" w:fill="auto"/>
            <w:noWrap/>
            <w:vAlign w:val="bottom"/>
            <w:hideMark/>
          </w:tcPr>
          <w:p w14:paraId="26609E04" w14:textId="0C081728" w:rsidR="00AC3918" w:rsidRPr="0043443C" w:rsidRDefault="00AC3918" w:rsidP="00224484">
            <w:pPr>
              <w:rPr>
                <w:rFonts w:ascii="Calibri" w:hAnsi="Calibri" w:cs="Calibri"/>
                <w:b/>
                <w:bCs/>
                <w:color w:val="000000"/>
                <w:sz w:val="22"/>
              </w:rPr>
            </w:pPr>
          </w:p>
        </w:tc>
        <w:tc>
          <w:tcPr>
            <w:tcW w:w="590" w:type="dxa"/>
            <w:tcBorders>
              <w:top w:val="nil"/>
              <w:left w:val="nil"/>
              <w:bottom w:val="nil"/>
              <w:right w:val="nil"/>
            </w:tcBorders>
            <w:shd w:val="clear" w:color="auto" w:fill="auto"/>
            <w:noWrap/>
            <w:vAlign w:val="bottom"/>
            <w:hideMark/>
          </w:tcPr>
          <w:p w14:paraId="639ABED7" w14:textId="2EE8C33D" w:rsidR="00AC3918" w:rsidRPr="0043443C" w:rsidRDefault="00AC3918" w:rsidP="00224484">
            <w:pPr>
              <w:rPr>
                <w:rFonts w:ascii="Calibri" w:hAnsi="Calibri" w:cs="Calibri"/>
                <w:b/>
                <w:bCs/>
                <w:color w:val="000000"/>
                <w:sz w:val="22"/>
              </w:rPr>
            </w:pPr>
          </w:p>
        </w:tc>
        <w:tc>
          <w:tcPr>
            <w:tcW w:w="1206" w:type="dxa"/>
            <w:tcBorders>
              <w:top w:val="nil"/>
              <w:left w:val="nil"/>
              <w:bottom w:val="nil"/>
              <w:right w:val="nil"/>
            </w:tcBorders>
            <w:shd w:val="clear" w:color="auto" w:fill="auto"/>
            <w:noWrap/>
            <w:vAlign w:val="bottom"/>
            <w:hideMark/>
          </w:tcPr>
          <w:p w14:paraId="42983192" w14:textId="77777777" w:rsidR="00AC3918" w:rsidRPr="0043443C" w:rsidRDefault="00AC3918" w:rsidP="00224484">
            <w:pPr>
              <w:rPr>
                <w:rFonts w:ascii="Calibri" w:hAnsi="Calibri" w:cs="Calibri"/>
                <w:color w:val="000000"/>
                <w:sz w:val="22"/>
              </w:rPr>
            </w:pPr>
            <w:r w:rsidRPr="0043443C">
              <w:rPr>
                <w:rFonts w:ascii="Calibri" w:hAnsi="Calibri" w:cs="Calibri"/>
                <w:color w:val="000000"/>
                <w:sz w:val="22"/>
              </w:rPr>
              <w:t>Лето</w:t>
            </w:r>
          </w:p>
        </w:tc>
        <w:tc>
          <w:tcPr>
            <w:tcW w:w="1205" w:type="dxa"/>
            <w:tcBorders>
              <w:top w:val="nil"/>
              <w:left w:val="nil"/>
              <w:bottom w:val="nil"/>
              <w:right w:val="nil"/>
            </w:tcBorders>
            <w:shd w:val="clear" w:color="auto" w:fill="auto"/>
            <w:noWrap/>
            <w:vAlign w:val="bottom"/>
            <w:hideMark/>
          </w:tcPr>
          <w:p w14:paraId="63B2845B" w14:textId="77777777" w:rsidR="00AC3918" w:rsidRPr="0043443C" w:rsidRDefault="00AC3918" w:rsidP="00224484">
            <w:pPr>
              <w:rPr>
                <w:rFonts w:ascii="Calibri" w:hAnsi="Calibri" w:cs="Calibri"/>
                <w:color w:val="000000"/>
                <w:sz w:val="22"/>
              </w:rPr>
            </w:pPr>
          </w:p>
        </w:tc>
        <w:tc>
          <w:tcPr>
            <w:tcW w:w="1205" w:type="dxa"/>
            <w:tcBorders>
              <w:top w:val="nil"/>
              <w:left w:val="nil"/>
              <w:bottom w:val="nil"/>
              <w:right w:val="nil"/>
            </w:tcBorders>
            <w:shd w:val="clear" w:color="auto" w:fill="auto"/>
            <w:noWrap/>
            <w:vAlign w:val="bottom"/>
            <w:hideMark/>
          </w:tcPr>
          <w:p w14:paraId="528C7A7D" w14:textId="77777777" w:rsidR="00AC3918" w:rsidRPr="0043443C" w:rsidRDefault="00AC3918" w:rsidP="00224484">
            <w:pPr>
              <w:rPr>
                <w:sz w:val="20"/>
              </w:rPr>
            </w:pPr>
          </w:p>
        </w:tc>
        <w:tc>
          <w:tcPr>
            <w:tcW w:w="1205" w:type="dxa"/>
            <w:tcBorders>
              <w:top w:val="nil"/>
              <w:left w:val="nil"/>
              <w:bottom w:val="nil"/>
              <w:right w:val="nil"/>
            </w:tcBorders>
            <w:shd w:val="clear" w:color="auto" w:fill="auto"/>
            <w:noWrap/>
            <w:vAlign w:val="bottom"/>
            <w:hideMark/>
          </w:tcPr>
          <w:p w14:paraId="7243E8AC" w14:textId="77777777" w:rsidR="00AC3918" w:rsidRPr="0043443C" w:rsidRDefault="00AC3918" w:rsidP="00224484">
            <w:pPr>
              <w:rPr>
                <w:sz w:val="20"/>
              </w:rPr>
            </w:pPr>
          </w:p>
        </w:tc>
        <w:tc>
          <w:tcPr>
            <w:tcW w:w="1205" w:type="dxa"/>
            <w:tcBorders>
              <w:top w:val="nil"/>
              <w:left w:val="nil"/>
              <w:bottom w:val="nil"/>
              <w:right w:val="nil"/>
            </w:tcBorders>
            <w:shd w:val="clear" w:color="auto" w:fill="auto"/>
            <w:noWrap/>
            <w:vAlign w:val="bottom"/>
            <w:hideMark/>
          </w:tcPr>
          <w:p w14:paraId="3241F177" w14:textId="77777777" w:rsidR="00AC3918" w:rsidRPr="0043443C" w:rsidRDefault="00AC3918" w:rsidP="00224484">
            <w:pPr>
              <w:rPr>
                <w:rFonts w:ascii="Calibri" w:hAnsi="Calibri" w:cs="Calibri"/>
                <w:color w:val="000000"/>
                <w:sz w:val="22"/>
              </w:rPr>
            </w:pPr>
            <w:r w:rsidRPr="0043443C">
              <w:rPr>
                <w:rFonts w:ascii="Calibri" w:hAnsi="Calibri" w:cs="Calibri"/>
                <w:color w:val="000000"/>
                <w:sz w:val="22"/>
              </w:rPr>
              <w:t>Зима</w:t>
            </w:r>
          </w:p>
        </w:tc>
        <w:tc>
          <w:tcPr>
            <w:tcW w:w="1205" w:type="dxa"/>
            <w:tcBorders>
              <w:top w:val="nil"/>
              <w:left w:val="nil"/>
              <w:bottom w:val="nil"/>
              <w:right w:val="nil"/>
            </w:tcBorders>
            <w:shd w:val="clear" w:color="auto" w:fill="auto"/>
            <w:noWrap/>
            <w:vAlign w:val="bottom"/>
            <w:hideMark/>
          </w:tcPr>
          <w:p w14:paraId="26D93A20" w14:textId="77777777" w:rsidR="00AC3918" w:rsidRPr="0043443C" w:rsidRDefault="00AC3918" w:rsidP="00224484">
            <w:pPr>
              <w:rPr>
                <w:rFonts w:ascii="Calibri" w:hAnsi="Calibri" w:cs="Calibri"/>
                <w:color w:val="000000"/>
                <w:sz w:val="22"/>
              </w:rPr>
            </w:pPr>
          </w:p>
        </w:tc>
      </w:tr>
      <w:tr w:rsidR="00AC3918" w:rsidRPr="0043443C" w14:paraId="584AA6FB" w14:textId="77777777" w:rsidTr="0057211D">
        <w:trPr>
          <w:trHeight w:val="300"/>
        </w:trPr>
        <w:tc>
          <w:tcPr>
            <w:tcW w:w="1851" w:type="dxa"/>
            <w:tcBorders>
              <w:top w:val="nil"/>
              <w:left w:val="nil"/>
              <w:bottom w:val="nil"/>
              <w:right w:val="nil"/>
            </w:tcBorders>
            <w:shd w:val="clear" w:color="auto" w:fill="auto"/>
            <w:noWrap/>
            <w:vAlign w:val="bottom"/>
            <w:hideMark/>
          </w:tcPr>
          <w:p w14:paraId="30053FDA" w14:textId="77777777" w:rsidR="00AC3918" w:rsidRPr="0043443C" w:rsidRDefault="00AC3918" w:rsidP="00224484">
            <w:pPr>
              <w:jc w:val="right"/>
              <w:rPr>
                <w:rFonts w:ascii="Calibri" w:hAnsi="Calibri" w:cs="Calibri"/>
                <w:color w:val="000000"/>
                <w:sz w:val="22"/>
              </w:rPr>
            </w:pPr>
            <w:r w:rsidRPr="0043443C">
              <w:rPr>
                <w:rFonts w:ascii="Calibri" w:hAnsi="Calibri" w:cs="Calibri"/>
                <w:color w:val="000000"/>
                <w:sz w:val="22"/>
              </w:rPr>
              <w:t>6</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F52C1" w14:textId="77777777" w:rsidR="00AC3918" w:rsidRPr="0057211D" w:rsidRDefault="00AC3918" w:rsidP="00224484">
            <w:pPr>
              <w:jc w:val="center"/>
              <w:rPr>
                <w:b/>
                <w:bCs/>
                <w:color w:val="000000"/>
                <w:sz w:val="22"/>
              </w:rPr>
            </w:pPr>
            <w:r w:rsidRPr="0057211D">
              <w:rPr>
                <w:b/>
                <w:bCs/>
                <w:color w:val="000000"/>
                <w:sz w:val="22"/>
              </w:rPr>
              <w:t>T1</w:t>
            </w:r>
          </w:p>
        </w:tc>
        <w:tc>
          <w:tcPr>
            <w:tcW w:w="1206" w:type="dxa"/>
            <w:tcBorders>
              <w:top w:val="single" w:sz="4" w:space="0" w:color="auto"/>
              <w:left w:val="nil"/>
              <w:bottom w:val="single" w:sz="4" w:space="0" w:color="auto"/>
              <w:right w:val="single" w:sz="4" w:space="0" w:color="auto"/>
            </w:tcBorders>
            <w:shd w:val="clear" w:color="auto" w:fill="auto"/>
            <w:noWrap/>
            <w:vAlign w:val="bottom"/>
            <w:hideMark/>
          </w:tcPr>
          <w:p w14:paraId="4DC697AB" w14:textId="77777777" w:rsidR="00AC3918" w:rsidRPr="0057211D" w:rsidRDefault="00AC3918" w:rsidP="00224484">
            <w:pPr>
              <w:jc w:val="center"/>
              <w:rPr>
                <w:b/>
                <w:bCs/>
                <w:color w:val="000000"/>
                <w:sz w:val="22"/>
              </w:rPr>
            </w:pPr>
            <w:r w:rsidRPr="0057211D">
              <w:rPr>
                <w:b/>
                <w:bCs/>
                <w:color w:val="000000"/>
                <w:sz w:val="22"/>
              </w:rPr>
              <w:t>T2</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56B567FE" w14:textId="77777777" w:rsidR="00AC3918" w:rsidRPr="0057211D" w:rsidRDefault="00AC3918" w:rsidP="00224484">
            <w:pPr>
              <w:jc w:val="center"/>
              <w:rPr>
                <w:b/>
                <w:bCs/>
                <w:color w:val="000000"/>
                <w:sz w:val="22"/>
              </w:rPr>
            </w:pPr>
            <w:r w:rsidRPr="0057211D">
              <w:rPr>
                <w:b/>
                <w:bCs/>
                <w:color w:val="000000"/>
                <w:sz w:val="22"/>
              </w:rPr>
              <w:t>P</w:t>
            </w:r>
          </w:p>
        </w:tc>
        <w:tc>
          <w:tcPr>
            <w:tcW w:w="1205" w:type="dxa"/>
            <w:tcBorders>
              <w:top w:val="nil"/>
              <w:left w:val="nil"/>
              <w:bottom w:val="nil"/>
              <w:right w:val="nil"/>
            </w:tcBorders>
            <w:shd w:val="clear" w:color="auto" w:fill="auto"/>
            <w:noWrap/>
            <w:vAlign w:val="bottom"/>
            <w:hideMark/>
          </w:tcPr>
          <w:p w14:paraId="08635232" w14:textId="77777777" w:rsidR="00AC3918" w:rsidRPr="0057211D" w:rsidRDefault="00AC3918" w:rsidP="00224484">
            <w:pPr>
              <w:jc w:val="right"/>
              <w:rPr>
                <w:color w:val="000000"/>
                <w:sz w:val="22"/>
              </w:rPr>
            </w:pPr>
            <w:r w:rsidRPr="0057211D">
              <w:rPr>
                <w:color w:val="000000"/>
                <w:sz w:val="22"/>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4F040" w14:textId="77777777" w:rsidR="00AC3918" w:rsidRPr="0057211D" w:rsidRDefault="00AC3918" w:rsidP="00224484">
            <w:pPr>
              <w:jc w:val="center"/>
              <w:rPr>
                <w:b/>
                <w:bCs/>
                <w:color w:val="000000"/>
                <w:sz w:val="22"/>
              </w:rPr>
            </w:pPr>
            <w:r w:rsidRPr="0057211D">
              <w:rPr>
                <w:b/>
                <w:bCs/>
                <w:color w:val="000000"/>
                <w:sz w:val="22"/>
              </w:rPr>
              <w:t>T1</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0691A7E9" w14:textId="77777777" w:rsidR="00AC3918" w:rsidRPr="0057211D" w:rsidRDefault="00AC3918" w:rsidP="00224484">
            <w:pPr>
              <w:jc w:val="center"/>
              <w:rPr>
                <w:b/>
                <w:bCs/>
                <w:color w:val="000000"/>
                <w:sz w:val="22"/>
              </w:rPr>
            </w:pPr>
            <w:r w:rsidRPr="0057211D">
              <w:rPr>
                <w:b/>
                <w:bCs/>
                <w:color w:val="000000"/>
                <w:sz w:val="22"/>
              </w:rPr>
              <w:t>T2</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1CE35543" w14:textId="77777777" w:rsidR="00AC3918" w:rsidRPr="0057211D" w:rsidRDefault="00AC3918" w:rsidP="00224484">
            <w:pPr>
              <w:jc w:val="center"/>
              <w:rPr>
                <w:b/>
                <w:bCs/>
                <w:color w:val="000000"/>
                <w:sz w:val="22"/>
              </w:rPr>
            </w:pPr>
            <w:r w:rsidRPr="0057211D">
              <w:rPr>
                <w:b/>
                <w:bCs/>
                <w:color w:val="000000"/>
                <w:sz w:val="22"/>
              </w:rPr>
              <w:t>P</w:t>
            </w:r>
          </w:p>
        </w:tc>
      </w:tr>
      <w:tr w:rsidR="00AC3918" w:rsidRPr="0043443C" w14:paraId="562B088C" w14:textId="77777777" w:rsidTr="0057211D">
        <w:trPr>
          <w:trHeight w:val="300"/>
        </w:trPr>
        <w:tc>
          <w:tcPr>
            <w:tcW w:w="1851" w:type="dxa"/>
            <w:tcBorders>
              <w:top w:val="nil"/>
              <w:left w:val="nil"/>
              <w:bottom w:val="nil"/>
              <w:right w:val="nil"/>
            </w:tcBorders>
            <w:shd w:val="clear" w:color="auto" w:fill="auto"/>
            <w:noWrap/>
            <w:vAlign w:val="bottom"/>
            <w:hideMark/>
          </w:tcPr>
          <w:p w14:paraId="42F4DB80" w14:textId="77777777" w:rsidR="00AC3918" w:rsidRPr="0043443C" w:rsidRDefault="00AC3918" w:rsidP="00224484">
            <w:pPr>
              <w:rPr>
                <w:sz w:val="20"/>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4695A20E" w14:textId="77777777" w:rsidR="00AC3918" w:rsidRPr="0057211D" w:rsidRDefault="00AC3918" w:rsidP="00224484">
            <w:pPr>
              <w:jc w:val="center"/>
              <w:rPr>
                <w:b/>
                <w:bCs/>
                <w:color w:val="000000"/>
                <w:sz w:val="22"/>
              </w:rPr>
            </w:pPr>
            <w:r w:rsidRPr="0057211D">
              <w:rPr>
                <w:b/>
                <w:bCs/>
                <w:color w:val="000000"/>
                <w:sz w:val="22"/>
              </w:rPr>
              <w:t>0</w:t>
            </w:r>
          </w:p>
        </w:tc>
        <w:tc>
          <w:tcPr>
            <w:tcW w:w="1206" w:type="dxa"/>
            <w:tcBorders>
              <w:top w:val="nil"/>
              <w:left w:val="nil"/>
              <w:bottom w:val="single" w:sz="4" w:space="0" w:color="auto"/>
              <w:right w:val="single" w:sz="4" w:space="0" w:color="auto"/>
            </w:tcBorders>
            <w:shd w:val="clear" w:color="auto" w:fill="auto"/>
            <w:noWrap/>
            <w:vAlign w:val="bottom"/>
            <w:hideMark/>
          </w:tcPr>
          <w:p w14:paraId="7576C3C8" w14:textId="77777777" w:rsidR="00AC3918" w:rsidRPr="0057211D" w:rsidRDefault="00AC3918" w:rsidP="00224484">
            <w:pPr>
              <w:jc w:val="center"/>
              <w:rPr>
                <w:b/>
                <w:bCs/>
                <w:color w:val="000000"/>
                <w:sz w:val="22"/>
              </w:rPr>
            </w:pPr>
            <w:r w:rsidRPr="0057211D">
              <w:rPr>
                <w:b/>
                <w:bCs/>
                <w:color w:val="000000"/>
                <w:sz w:val="22"/>
              </w:rPr>
              <w:t>6</w:t>
            </w:r>
          </w:p>
        </w:tc>
        <w:tc>
          <w:tcPr>
            <w:tcW w:w="1205" w:type="dxa"/>
            <w:tcBorders>
              <w:top w:val="nil"/>
              <w:left w:val="nil"/>
              <w:bottom w:val="single" w:sz="4" w:space="0" w:color="auto"/>
              <w:right w:val="single" w:sz="4" w:space="0" w:color="auto"/>
            </w:tcBorders>
            <w:shd w:val="clear" w:color="auto" w:fill="auto"/>
            <w:noWrap/>
            <w:vAlign w:val="bottom"/>
            <w:hideMark/>
          </w:tcPr>
          <w:p w14:paraId="6841C18C" w14:textId="77777777" w:rsidR="00AC3918" w:rsidRPr="0057211D" w:rsidRDefault="00AC3918" w:rsidP="00224484">
            <w:pPr>
              <w:jc w:val="center"/>
              <w:rPr>
                <w:b/>
                <w:bCs/>
                <w:color w:val="000000"/>
                <w:sz w:val="22"/>
              </w:rPr>
            </w:pPr>
            <w:r w:rsidRPr="0057211D">
              <w:rPr>
                <w:b/>
                <w:bCs/>
                <w:color w:val="000000"/>
                <w:sz w:val="22"/>
              </w:rPr>
              <w:t>20</w:t>
            </w:r>
          </w:p>
        </w:tc>
        <w:tc>
          <w:tcPr>
            <w:tcW w:w="1205" w:type="dxa"/>
            <w:tcBorders>
              <w:top w:val="nil"/>
              <w:left w:val="nil"/>
              <w:bottom w:val="nil"/>
              <w:right w:val="nil"/>
            </w:tcBorders>
            <w:shd w:val="clear" w:color="auto" w:fill="auto"/>
            <w:noWrap/>
            <w:vAlign w:val="bottom"/>
            <w:hideMark/>
          </w:tcPr>
          <w:p w14:paraId="3DAAF54C" w14:textId="77777777" w:rsidR="00AC3918" w:rsidRPr="0057211D" w:rsidRDefault="00AC3918" w:rsidP="00224484">
            <w:pPr>
              <w:jc w:val="center"/>
              <w:rPr>
                <w:b/>
                <w:bCs/>
                <w:color w:val="000000"/>
                <w:sz w:val="22"/>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62912B7D" w14:textId="77777777" w:rsidR="00AC3918" w:rsidRPr="0057211D" w:rsidRDefault="00AC3918" w:rsidP="00224484">
            <w:pPr>
              <w:jc w:val="center"/>
              <w:rPr>
                <w:b/>
                <w:bCs/>
                <w:color w:val="000000"/>
                <w:sz w:val="22"/>
              </w:rPr>
            </w:pPr>
            <w:r w:rsidRPr="0057211D">
              <w:rPr>
                <w:b/>
                <w:bCs/>
                <w:color w:val="000000"/>
                <w:sz w:val="22"/>
              </w:rPr>
              <w:t>0</w:t>
            </w:r>
          </w:p>
        </w:tc>
        <w:tc>
          <w:tcPr>
            <w:tcW w:w="1205" w:type="dxa"/>
            <w:tcBorders>
              <w:top w:val="nil"/>
              <w:left w:val="nil"/>
              <w:bottom w:val="single" w:sz="4" w:space="0" w:color="auto"/>
              <w:right w:val="single" w:sz="4" w:space="0" w:color="auto"/>
            </w:tcBorders>
            <w:shd w:val="clear" w:color="auto" w:fill="auto"/>
            <w:noWrap/>
            <w:vAlign w:val="bottom"/>
            <w:hideMark/>
          </w:tcPr>
          <w:p w14:paraId="763E542A" w14:textId="77777777" w:rsidR="00AC3918" w:rsidRPr="0057211D" w:rsidRDefault="00AC3918" w:rsidP="00224484">
            <w:pPr>
              <w:jc w:val="center"/>
              <w:rPr>
                <w:b/>
                <w:bCs/>
                <w:color w:val="000000"/>
                <w:sz w:val="22"/>
              </w:rPr>
            </w:pPr>
            <w:r w:rsidRPr="0057211D">
              <w:rPr>
                <w:b/>
                <w:bCs/>
                <w:color w:val="000000"/>
                <w:sz w:val="22"/>
              </w:rPr>
              <w:t>6</w:t>
            </w:r>
          </w:p>
        </w:tc>
        <w:tc>
          <w:tcPr>
            <w:tcW w:w="1205" w:type="dxa"/>
            <w:tcBorders>
              <w:top w:val="nil"/>
              <w:left w:val="nil"/>
              <w:bottom w:val="single" w:sz="4" w:space="0" w:color="auto"/>
              <w:right w:val="single" w:sz="4" w:space="0" w:color="auto"/>
            </w:tcBorders>
            <w:shd w:val="clear" w:color="auto" w:fill="auto"/>
            <w:noWrap/>
            <w:vAlign w:val="bottom"/>
            <w:hideMark/>
          </w:tcPr>
          <w:p w14:paraId="502FD5D4" w14:textId="77777777" w:rsidR="00AC3918" w:rsidRPr="0057211D" w:rsidRDefault="00AC3918" w:rsidP="00224484">
            <w:pPr>
              <w:jc w:val="center"/>
              <w:rPr>
                <w:b/>
                <w:bCs/>
                <w:color w:val="000000"/>
                <w:sz w:val="22"/>
              </w:rPr>
            </w:pPr>
            <w:r w:rsidRPr="0057211D">
              <w:rPr>
                <w:b/>
                <w:bCs/>
                <w:color w:val="000000"/>
                <w:sz w:val="22"/>
              </w:rPr>
              <w:t>20</w:t>
            </w:r>
          </w:p>
        </w:tc>
      </w:tr>
      <w:tr w:rsidR="00AC3918" w:rsidRPr="0043443C" w14:paraId="2E48F1C2" w14:textId="77777777" w:rsidTr="0057211D">
        <w:trPr>
          <w:trHeight w:val="300"/>
        </w:trPr>
        <w:tc>
          <w:tcPr>
            <w:tcW w:w="1851" w:type="dxa"/>
            <w:tcBorders>
              <w:top w:val="nil"/>
              <w:left w:val="nil"/>
              <w:bottom w:val="nil"/>
              <w:right w:val="nil"/>
            </w:tcBorders>
            <w:shd w:val="clear" w:color="auto" w:fill="auto"/>
            <w:noWrap/>
            <w:vAlign w:val="bottom"/>
            <w:hideMark/>
          </w:tcPr>
          <w:p w14:paraId="4BF3B73A" w14:textId="77777777" w:rsidR="00AC3918" w:rsidRPr="0043443C" w:rsidRDefault="00AC3918" w:rsidP="00224484">
            <w:pPr>
              <w:rPr>
                <w:sz w:val="20"/>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5FC91A23" w14:textId="77777777" w:rsidR="00AC3918" w:rsidRPr="0057211D" w:rsidRDefault="00AC3918" w:rsidP="00224484">
            <w:pPr>
              <w:jc w:val="center"/>
              <w:rPr>
                <w:b/>
                <w:bCs/>
                <w:color w:val="000000"/>
                <w:sz w:val="22"/>
              </w:rPr>
            </w:pPr>
            <w:r w:rsidRPr="0057211D">
              <w:rPr>
                <w:b/>
                <w:bCs/>
                <w:color w:val="000000"/>
                <w:sz w:val="22"/>
              </w:rPr>
              <w:t>6</w:t>
            </w:r>
          </w:p>
        </w:tc>
        <w:tc>
          <w:tcPr>
            <w:tcW w:w="1206" w:type="dxa"/>
            <w:tcBorders>
              <w:top w:val="nil"/>
              <w:left w:val="nil"/>
              <w:bottom w:val="single" w:sz="4" w:space="0" w:color="auto"/>
              <w:right w:val="single" w:sz="4" w:space="0" w:color="auto"/>
            </w:tcBorders>
            <w:shd w:val="clear" w:color="auto" w:fill="auto"/>
            <w:noWrap/>
            <w:vAlign w:val="bottom"/>
            <w:hideMark/>
          </w:tcPr>
          <w:p w14:paraId="40FCAA66" w14:textId="77777777" w:rsidR="00AC3918" w:rsidRPr="0057211D" w:rsidRDefault="00AC3918" w:rsidP="00224484">
            <w:pPr>
              <w:jc w:val="center"/>
              <w:rPr>
                <w:b/>
                <w:bCs/>
                <w:color w:val="000000"/>
                <w:sz w:val="22"/>
              </w:rPr>
            </w:pPr>
            <w:r w:rsidRPr="0057211D">
              <w:rPr>
                <w:b/>
                <w:bCs/>
                <w:color w:val="000000"/>
                <w:sz w:val="22"/>
              </w:rPr>
              <w:t>9</w:t>
            </w:r>
          </w:p>
        </w:tc>
        <w:tc>
          <w:tcPr>
            <w:tcW w:w="1205" w:type="dxa"/>
            <w:tcBorders>
              <w:top w:val="nil"/>
              <w:left w:val="nil"/>
              <w:bottom w:val="single" w:sz="4" w:space="0" w:color="auto"/>
              <w:right w:val="single" w:sz="4" w:space="0" w:color="auto"/>
            </w:tcBorders>
            <w:shd w:val="clear" w:color="auto" w:fill="auto"/>
            <w:noWrap/>
            <w:vAlign w:val="bottom"/>
            <w:hideMark/>
          </w:tcPr>
          <w:p w14:paraId="3821E44C" w14:textId="77777777" w:rsidR="00AC3918" w:rsidRPr="0057211D" w:rsidRDefault="00AC3918" w:rsidP="00224484">
            <w:pPr>
              <w:jc w:val="center"/>
              <w:rPr>
                <w:b/>
                <w:bCs/>
                <w:color w:val="000000"/>
                <w:sz w:val="22"/>
              </w:rPr>
            </w:pPr>
            <w:r w:rsidRPr="0057211D">
              <w:rPr>
                <w:b/>
                <w:bCs/>
                <w:color w:val="000000"/>
                <w:sz w:val="22"/>
              </w:rPr>
              <w:t>80</w:t>
            </w:r>
          </w:p>
        </w:tc>
        <w:tc>
          <w:tcPr>
            <w:tcW w:w="1205" w:type="dxa"/>
            <w:tcBorders>
              <w:top w:val="nil"/>
              <w:left w:val="nil"/>
              <w:bottom w:val="nil"/>
              <w:right w:val="nil"/>
            </w:tcBorders>
            <w:shd w:val="clear" w:color="auto" w:fill="auto"/>
            <w:noWrap/>
            <w:vAlign w:val="bottom"/>
            <w:hideMark/>
          </w:tcPr>
          <w:p w14:paraId="073FF7E7" w14:textId="77777777" w:rsidR="00AC3918" w:rsidRPr="0057211D" w:rsidRDefault="00AC3918" w:rsidP="00224484">
            <w:pPr>
              <w:jc w:val="center"/>
              <w:rPr>
                <w:b/>
                <w:bCs/>
                <w:color w:val="000000"/>
                <w:sz w:val="22"/>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3C16068D" w14:textId="77777777" w:rsidR="00AC3918" w:rsidRPr="0057211D" w:rsidRDefault="00AC3918" w:rsidP="00224484">
            <w:pPr>
              <w:jc w:val="center"/>
              <w:rPr>
                <w:b/>
                <w:bCs/>
                <w:color w:val="000000"/>
                <w:sz w:val="22"/>
              </w:rPr>
            </w:pPr>
            <w:r w:rsidRPr="0057211D">
              <w:rPr>
                <w:b/>
                <w:bCs/>
                <w:color w:val="000000"/>
                <w:sz w:val="22"/>
              </w:rPr>
              <w:t>6</w:t>
            </w:r>
          </w:p>
        </w:tc>
        <w:tc>
          <w:tcPr>
            <w:tcW w:w="1205" w:type="dxa"/>
            <w:tcBorders>
              <w:top w:val="nil"/>
              <w:left w:val="nil"/>
              <w:bottom w:val="single" w:sz="4" w:space="0" w:color="auto"/>
              <w:right w:val="single" w:sz="4" w:space="0" w:color="auto"/>
            </w:tcBorders>
            <w:shd w:val="clear" w:color="auto" w:fill="auto"/>
            <w:noWrap/>
            <w:vAlign w:val="bottom"/>
            <w:hideMark/>
          </w:tcPr>
          <w:p w14:paraId="34061A74" w14:textId="77777777" w:rsidR="00AC3918" w:rsidRPr="0057211D" w:rsidRDefault="00AC3918" w:rsidP="00224484">
            <w:pPr>
              <w:jc w:val="center"/>
              <w:rPr>
                <w:b/>
                <w:bCs/>
                <w:color w:val="000000"/>
                <w:sz w:val="22"/>
              </w:rPr>
            </w:pPr>
            <w:r w:rsidRPr="0057211D">
              <w:rPr>
                <w:b/>
                <w:bCs/>
                <w:color w:val="000000"/>
                <w:sz w:val="22"/>
              </w:rPr>
              <w:t>9</w:t>
            </w:r>
          </w:p>
        </w:tc>
        <w:tc>
          <w:tcPr>
            <w:tcW w:w="1205" w:type="dxa"/>
            <w:tcBorders>
              <w:top w:val="nil"/>
              <w:left w:val="nil"/>
              <w:bottom w:val="single" w:sz="4" w:space="0" w:color="auto"/>
              <w:right w:val="single" w:sz="4" w:space="0" w:color="auto"/>
            </w:tcBorders>
            <w:shd w:val="clear" w:color="auto" w:fill="auto"/>
            <w:noWrap/>
            <w:vAlign w:val="bottom"/>
            <w:hideMark/>
          </w:tcPr>
          <w:p w14:paraId="693195B3" w14:textId="77777777" w:rsidR="00AC3918" w:rsidRPr="0057211D" w:rsidRDefault="00AC3918" w:rsidP="00224484">
            <w:pPr>
              <w:jc w:val="center"/>
              <w:rPr>
                <w:b/>
                <w:bCs/>
                <w:color w:val="000000"/>
                <w:sz w:val="22"/>
              </w:rPr>
            </w:pPr>
            <w:r w:rsidRPr="0057211D">
              <w:rPr>
                <w:b/>
                <w:bCs/>
                <w:color w:val="000000"/>
                <w:sz w:val="22"/>
              </w:rPr>
              <w:t>90</w:t>
            </w:r>
          </w:p>
        </w:tc>
      </w:tr>
      <w:tr w:rsidR="00AC3918" w:rsidRPr="0043443C" w14:paraId="4734502C" w14:textId="77777777" w:rsidTr="0057211D">
        <w:trPr>
          <w:trHeight w:val="300"/>
        </w:trPr>
        <w:tc>
          <w:tcPr>
            <w:tcW w:w="1851" w:type="dxa"/>
            <w:tcBorders>
              <w:top w:val="nil"/>
              <w:left w:val="nil"/>
              <w:bottom w:val="nil"/>
              <w:right w:val="nil"/>
            </w:tcBorders>
            <w:shd w:val="clear" w:color="auto" w:fill="auto"/>
            <w:noWrap/>
            <w:vAlign w:val="bottom"/>
            <w:hideMark/>
          </w:tcPr>
          <w:p w14:paraId="3F6F7160" w14:textId="77777777" w:rsidR="00AC3918" w:rsidRPr="0043443C" w:rsidRDefault="00AC3918" w:rsidP="00224484">
            <w:pPr>
              <w:rPr>
                <w:sz w:val="20"/>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315D37CF" w14:textId="77777777" w:rsidR="00AC3918" w:rsidRPr="0057211D" w:rsidRDefault="00AC3918" w:rsidP="00224484">
            <w:pPr>
              <w:jc w:val="center"/>
              <w:rPr>
                <w:b/>
                <w:bCs/>
                <w:color w:val="000000"/>
                <w:sz w:val="22"/>
              </w:rPr>
            </w:pPr>
            <w:r w:rsidRPr="0057211D">
              <w:rPr>
                <w:b/>
                <w:bCs/>
                <w:color w:val="000000"/>
                <w:sz w:val="22"/>
              </w:rPr>
              <w:t>9</w:t>
            </w:r>
          </w:p>
        </w:tc>
        <w:tc>
          <w:tcPr>
            <w:tcW w:w="1206" w:type="dxa"/>
            <w:tcBorders>
              <w:top w:val="nil"/>
              <w:left w:val="nil"/>
              <w:bottom w:val="single" w:sz="4" w:space="0" w:color="auto"/>
              <w:right w:val="single" w:sz="4" w:space="0" w:color="auto"/>
            </w:tcBorders>
            <w:shd w:val="clear" w:color="auto" w:fill="auto"/>
            <w:noWrap/>
            <w:vAlign w:val="bottom"/>
            <w:hideMark/>
          </w:tcPr>
          <w:p w14:paraId="6032C20F" w14:textId="77777777" w:rsidR="00AC3918" w:rsidRPr="0057211D" w:rsidRDefault="00AC3918" w:rsidP="00224484">
            <w:pPr>
              <w:jc w:val="center"/>
              <w:rPr>
                <w:b/>
                <w:bCs/>
                <w:color w:val="000000"/>
                <w:sz w:val="22"/>
              </w:rPr>
            </w:pPr>
            <w:r w:rsidRPr="0057211D">
              <w:rPr>
                <w:b/>
                <w:bCs/>
                <w:color w:val="000000"/>
                <w:sz w:val="22"/>
              </w:rPr>
              <w:t>14</w:t>
            </w:r>
          </w:p>
        </w:tc>
        <w:tc>
          <w:tcPr>
            <w:tcW w:w="1205" w:type="dxa"/>
            <w:tcBorders>
              <w:top w:val="nil"/>
              <w:left w:val="nil"/>
              <w:bottom w:val="single" w:sz="4" w:space="0" w:color="auto"/>
              <w:right w:val="single" w:sz="4" w:space="0" w:color="auto"/>
            </w:tcBorders>
            <w:shd w:val="clear" w:color="auto" w:fill="auto"/>
            <w:noWrap/>
            <w:vAlign w:val="bottom"/>
            <w:hideMark/>
          </w:tcPr>
          <w:p w14:paraId="164BACB1" w14:textId="77777777" w:rsidR="00AC3918" w:rsidRPr="0057211D" w:rsidRDefault="00AC3918" w:rsidP="00224484">
            <w:pPr>
              <w:jc w:val="center"/>
              <w:rPr>
                <w:b/>
                <w:bCs/>
                <w:color w:val="000000"/>
                <w:sz w:val="22"/>
              </w:rPr>
            </w:pPr>
            <w:r w:rsidRPr="0057211D">
              <w:rPr>
                <w:b/>
                <w:bCs/>
                <w:color w:val="000000"/>
                <w:sz w:val="22"/>
              </w:rPr>
              <w:t>180</w:t>
            </w:r>
          </w:p>
        </w:tc>
        <w:tc>
          <w:tcPr>
            <w:tcW w:w="1205" w:type="dxa"/>
            <w:tcBorders>
              <w:top w:val="nil"/>
              <w:left w:val="nil"/>
              <w:bottom w:val="nil"/>
              <w:right w:val="nil"/>
            </w:tcBorders>
            <w:shd w:val="clear" w:color="auto" w:fill="auto"/>
            <w:noWrap/>
            <w:vAlign w:val="bottom"/>
            <w:hideMark/>
          </w:tcPr>
          <w:p w14:paraId="702CC3B6" w14:textId="77777777" w:rsidR="00AC3918" w:rsidRPr="0057211D" w:rsidRDefault="00AC3918" w:rsidP="00224484">
            <w:pPr>
              <w:jc w:val="center"/>
              <w:rPr>
                <w:b/>
                <w:bCs/>
                <w:color w:val="000000"/>
                <w:sz w:val="22"/>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005D0CEA" w14:textId="77777777" w:rsidR="00AC3918" w:rsidRPr="0057211D" w:rsidRDefault="00AC3918" w:rsidP="00224484">
            <w:pPr>
              <w:jc w:val="center"/>
              <w:rPr>
                <w:b/>
                <w:bCs/>
                <w:color w:val="000000"/>
                <w:sz w:val="22"/>
              </w:rPr>
            </w:pPr>
            <w:r w:rsidRPr="0057211D">
              <w:rPr>
                <w:b/>
                <w:bCs/>
                <w:color w:val="000000"/>
                <w:sz w:val="22"/>
              </w:rPr>
              <w:t>9</w:t>
            </w:r>
          </w:p>
        </w:tc>
        <w:tc>
          <w:tcPr>
            <w:tcW w:w="1205" w:type="dxa"/>
            <w:tcBorders>
              <w:top w:val="nil"/>
              <w:left w:val="nil"/>
              <w:bottom w:val="single" w:sz="4" w:space="0" w:color="auto"/>
              <w:right w:val="single" w:sz="4" w:space="0" w:color="auto"/>
            </w:tcBorders>
            <w:shd w:val="clear" w:color="auto" w:fill="auto"/>
            <w:noWrap/>
            <w:vAlign w:val="bottom"/>
            <w:hideMark/>
          </w:tcPr>
          <w:p w14:paraId="0CC520C9" w14:textId="77777777" w:rsidR="00AC3918" w:rsidRPr="0057211D" w:rsidRDefault="00AC3918" w:rsidP="00224484">
            <w:pPr>
              <w:jc w:val="center"/>
              <w:rPr>
                <w:b/>
                <w:bCs/>
                <w:color w:val="000000"/>
                <w:sz w:val="22"/>
              </w:rPr>
            </w:pPr>
            <w:r w:rsidRPr="0057211D">
              <w:rPr>
                <w:b/>
                <w:bCs/>
                <w:color w:val="000000"/>
                <w:sz w:val="22"/>
              </w:rPr>
              <w:t>11</w:t>
            </w:r>
          </w:p>
        </w:tc>
        <w:tc>
          <w:tcPr>
            <w:tcW w:w="1205" w:type="dxa"/>
            <w:tcBorders>
              <w:top w:val="nil"/>
              <w:left w:val="nil"/>
              <w:bottom w:val="single" w:sz="4" w:space="0" w:color="auto"/>
              <w:right w:val="single" w:sz="4" w:space="0" w:color="auto"/>
            </w:tcBorders>
            <w:shd w:val="clear" w:color="auto" w:fill="auto"/>
            <w:noWrap/>
            <w:vAlign w:val="bottom"/>
            <w:hideMark/>
          </w:tcPr>
          <w:p w14:paraId="01878635" w14:textId="77777777" w:rsidR="00AC3918" w:rsidRPr="0057211D" w:rsidRDefault="00AC3918" w:rsidP="00224484">
            <w:pPr>
              <w:jc w:val="center"/>
              <w:rPr>
                <w:b/>
                <w:bCs/>
                <w:color w:val="000000"/>
                <w:sz w:val="22"/>
              </w:rPr>
            </w:pPr>
            <w:r w:rsidRPr="0057211D">
              <w:rPr>
                <w:b/>
                <w:bCs/>
                <w:color w:val="000000"/>
                <w:sz w:val="22"/>
              </w:rPr>
              <w:t>150</w:t>
            </w:r>
          </w:p>
        </w:tc>
      </w:tr>
      <w:tr w:rsidR="00AC3918" w:rsidRPr="0043443C" w14:paraId="4D6CD900" w14:textId="77777777" w:rsidTr="0057211D">
        <w:trPr>
          <w:trHeight w:val="300"/>
        </w:trPr>
        <w:tc>
          <w:tcPr>
            <w:tcW w:w="1851" w:type="dxa"/>
            <w:tcBorders>
              <w:top w:val="nil"/>
              <w:left w:val="nil"/>
              <w:bottom w:val="nil"/>
              <w:right w:val="nil"/>
            </w:tcBorders>
            <w:shd w:val="clear" w:color="auto" w:fill="auto"/>
            <w:noWrap/>
            <w:vAlign w:val="bottom"/>
            <w:hideMark/>
          </w:tcPr>
          <w:p w14:paraId="3CF48A05" w14:textId="77777777" w:rsidR="00AC3918" w:rsidRPr="0043443C" w:rsidRDefault="00AC3918" w:rsidP="00224484">
            <w:pPr>
              <w:rPr>
                <w:sz w:val="20"/>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0C5FBEA8" w14:textId="77777777" w:rsidR="00AC3918" w:rsidRPr="0057211D" w:rsidRDefault="00AC3918" w:rsidP="00224484">
            <w:pPr>
              <w:jc w:val="center"/>
              <w:rPr>
                <w:b/>
                <w:bCs/>
                <w:color w:val="000000"/>
                <w:sz w:val="22"/>
              </w:rPr>
            </w:pPr>
            <w:r w:rsidRPr="0057211D">
              <w:rPr>
                <w:b/>
                <w:bCs/>
                <w:color w:val="000000"/>
                <w:sz w:val="22"/>
              </w:rPr>
              <w:t>14</w:t>
            </w:r>
          </w:p>
        </w:tc>
        <w:tc>
          <w:tcPr>
            <w:tcW w:w="1206" w:type="dxa"/>
            <w:tcBorders>
              <w:top w:val="nil"/>
              <w:left w:val="nil"/>
              <w:bottom w:val="single" w:sz="4" w:space="0" w:color="auto"/>
              <w:right w:val="single" w:sz="4" w:space="0" w:color="auto"/>
            </w:tcBorders>
            <w:shd w:val="clear" w:color="auto" w:fill="auto"/>
            <w:noWrap/>
            <w:vAlign w:val="bottom"/>
            <w:hideMark/>
          </w:tcPr>
          <w:p w14:paraId="5021E888" w14:textId="77777777" w:rsidR="00AC3918" w:rsidRPr="0057211D" w:rsidRDefault="00AC3918" w:rsidP="00224484">
            <w:pPr>
              <w:jc w:val="center"/>
              <w:rPr>
                <w:b/>
                <w:bCs/>
                <w:color w:val="000000"/>
                <w:sz w:val="22"/>
              </w:rPr>
            </w:pPr>
            <w:r w:rsidRPr="0057211D">
              <w:rPr>
                <w:b/>
                <w:bCs/>
                <w:color w:val="000000"/>
                <w:sz w:val="22"/>
              </w:rPr>
              <w:t>19</w:t>
            </w:r>
          </w:p>
        </w:tc>
        <w:tc>
          <w:tcPr>
            <w:tcW w:w="1205" w:type="dxa"/>
            <w:tcBorders>
              <w:top w:val="nil"/>
              <w:left w:val="nil"/>
              <w:bottom w:val="single" w:sz="4" w:space="0" w:color="auto"/>
              <w:right w:val="single" w:sz="4" w:space="0" w:color="auto"/>
            </w:tcBorders>
            <w:shd w:val="clear" w:color="auto" w:fill="auto"/>
            <w:noWrap/>
            <w:vAlign w:val="bottom"/>
            <w:hideMark/>
          </w:tcPr>
          <w:p w14:paraId="3FE27768" w14:textId="77777777" w:rsidR="00AC3918" w:rsidRPr="0057211D" w:rsidRDefault="00AC3918" w:rsidP="00224484">
            <w:pPr>
              <w:jc w:val="center"/>
              <w:rPr>
                <w:b/>
                <w:bCs/>
                <w:color w:val="000000"/>
                <w:sz w:val="22"/>
              </w:rPr>
            </w:pPr>
            <w:r w:rsidRPr="0057211D">
              <w:rPr>
                <w:b/>
                <w:bCs/>
                <w:color w:val="000000"/>
                <w:sz w:val="22"/>
              </w:rPr>
              <w:t>120</w:t>
            </w:r>
          </w:p>
        </w:tc>
        <w:tc>
          <w:tcPr>
            <w:tcW w:w="1205" w:type="dxa"/>
            <w:tcBorders>
              <w:top w:val="nil"/>
              <w:left w:val="nil"/>
              <w:bottom w:val="nil"/>
              <w:right w:val="nil"/>
            </w:tcBorders>
            <w:shd w:val="clear" w:color="auto" w:fill="auto"/>
            <w:noWrap/>
            <w:vAlign w:val="bottom"/>
            <w:hideMark/>
          </w:tcPr>
          <w:p w14:paraId="6E0BADFD" w14:textId="77777777" w:rsidR="00AC3918" w:rsidRPr="0057211D" w:rsidRDefault="00AC3918" w:rsidP="00224484">
            <w:pPr>
              <w:jc w:val="center"/>
              <w:rPr>
                <w:b/>
                <w:bCs/>
                <w:color w:val="000000"/>
                <w:sz w:val="22"/>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511EC19D" w14:textId="77777777" w:rsidR="00AC3918" w:rsidRPr="0057211D" w:rsidRDefault="00AC3918" w:rsidP="00224484">
            <w:pPr>
              <w:jc w:val="center"/>
              <w:rPr>
                <w:b/>
                <w:bCs/>
                <w:color w:val="000000"/>
                <w:sz w:val="22"/>
              </w:rPr>
            </w:pPr>
            <w:r w:rsidRPr="0057211D">
              <w:rPr>
                <w:b/>
                <w:bCs/>
                <w:color w:val="000000"/>
                <w:sz w:val="22"/>
              </w:rPr>
              <w:t>11</w:t>
            </w:r>
          </w:p>
        </w:tc>
        <w:tc>
          <w:tcPr>
            <w:tcW w:w="1205" w:type="dxa"/>
            <w:tcBorders>
              <w:top w:val="nil"/>
              <w:left w:val="nil"/>
              <w:bottom w:val="single" w:sz="4" w:space="0" w:color="auto"/>
              <w:right w:val="single" w:sz="4" w:space="0" w:color="auto"/>
            </w:tcBorders>
            <w:shd w:val="clear" w:color="auto" w:fill="auto"/>
            <w:noWrap/>
            <w:vAlign w:val="bottom"/>
            <w:hideMark/>
          </w:tcPr>
          <w:p w14:paraId="23F683DF" w14:textId="77777777" w:rsidR="00AC3918" w:rsidRPr="0057211D" w:rsidRDefault="00AC3918" w:rsidP="00224484">
            <w:pPr>
              <w:jc w:val="center"/>
              <w:rPr>
                <w:b/>
                <w:bCs/>
                <w:color w:val="000000"/>
                <w:sz w:val="22"/>
              </w:rPr>
            </w:pPr>
            <w:r w:rsidRPr="0057211D">
              <w:rPr>
                <w:b/>
                <w:bCs/>
                <w:color w:val="000000"/>
                <w:sz w:val="22"/>
              </w:rPr>
              <w:t>14</w:t>
            </w:r>
          </w:p>
        </w:tc>
        <w:tc>
          <w:tcPr>
            <w:tcW w:w="1205" w:type="dxa"/>
            <w:tcBorders>
              <w:top w:val="nil"/>
              <w:left w:val="nil"/>
              <w:bottom w:val="single" w:sz="4" w:space="0" w:color="auto"/>
              <w:right w:val="single" w:sz="4" w:space="0" w:color="auto"/>
            </w:tcBorders>
            <w:shd w:val="clear" w:color="auto" w:fill="auto"/>
            <w:noWrap/>
            <w:vAlign w:val="bottom"/>
            <w:hideMark/>
          </w:tcPr>
          <w:p w14:paraId="432DC1B3" w14:textId="77777777" w:rsidR="00AC3918" w:rsidRPr="0057211D" w:rsidRDefault="00AC3918" w:rsidP="00224484">
            <w:pPr>
              <w:jc w:val="center"/>
              <w:rPr>
                <w:b/>
                <w:bCs/>
                <w:color w:val="000000"/>
                <w:sz w:val="22"/>
              </w:rPr>
            </w:pPr>
            <w:r w:rsidRPr="0057211D">
              <w:rPr>
                <w:b/>
                <w:bCs/>
                <w:color w:val="000000"/>
                <w:sz w:val="22"/>
              </w:rPr>
              <w:t>200</w:t>
            </w:r>
          </w:p>
        </w:tc>
      </w:tr>
      <w:tr w:rsidR="00AC3918" w:rsidRPr="0043443C" w14:paraId="60920E2E" w14:textId="77777777" w:rsidTr="0057211D">
        <w:trPr>
          <w:trHeight w:val="300"/>
        </w:trPr>
        <w:tc>
          <w:tcPr>
            <w:tcW w:w="1851" w:type="dxa"/>
            <w:tcBorders>
              <w:top w:val="nil"/>
              <w:left w:val="nil"/>
              <w:bottom w:val="nil"/>
              <w:right w:val="nil"/>
            </w:tcBorders>
            <w:shd w:val="clear" w:color="auto" w:fill="auto"/>
            <w:noWrap/>
            <w:vAlign w:val="bottom"/>
            <w:hideMark/>
          </w:tcPr>
          <w:p w14:paraId="63CDC132" w14:textId="77777777" w:rsidR="00AC3918" w:rsidRPr="0043443C" w:rsidRDefault="00AC3918" w:rsidP="00224484">
            <w:pPr>
              <w:rPr>
                <w:sz w:val="20"/>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67798017" w14:textId="77777777" w:rsidR="00AC3918" w:rsidRPr="0057211D" w:rsidRDefault="00AC3918" w:rsidP="00224484">
            <w:pPr>
              <w:jc w:val="center"/>
              <w:rPr>
                <w:b/>
                <w:bCs/>
                <w:color w:val="000000"/>
                <w:sz w:val="22"/>
              </w:rPr>
            </w:pPr>
            <w:r w:rsidRPr="0057211D">
              <w:rPr>
                <w:b/>
                <w:bCs/>
                <w:color w:val="000000"/>
                <w:sz w:val="22"/>
              </w:rPr>
              <w:t>19</w:t>
            </w:r>
          </w:p>
        </w:tc>
        <w:tc>
          <w:tcPr>
            <w:tcW w:w="1206" w:type="dxa"/>
            <w:tcBorders>
              <w:top w:val="nil"/>
              <w:left w:val="nil"/>
              <w:bottom w:val="single" w:sz="4" w:space="0" w:color="auto"/>
              <w:right w:val="single" w:sz="4" w:space="0" w:color="auto"/>
            </w:tcBorders>
            <w:shd w:val="clear" w:color="auto" w:fill="auto"/>
            <w:noWrap/>
            <w:vAlign w:val="bottom"/>
            <w:hideMark/>
          </w:tcPr>
          <w:p w14:paraId="3B33E5E5" w14:textId="77777777" w:rsidR="00AC3918" w:rsidRPr="0057211D" w:rsidRDefault="00AC3918" w:rsidP="00224484">
            <w:pPr>
              <w:jc w:val="center"/>
              <w:rPr>
                <w:b/>
                <w:bCs/>
                <w:color w:val="000000"/>
                <w:sz w:val="22"/>
              </w:rPr>
            </w:pPr>
            <w:r w:rsidRPr="0057211D">
              <w:rPr>
                <w:b/>
                <w:bCs/>
                <w:color w:val="000000"/>
                <w:sz w:val="22"/>
              </w:rPr>
              <w:t>22</w:t>
            </w:r>
          </w:p>
        </w:tc>
        <w:tc>
          <w:tcPr>
            <w:tcW w:w="1205" w:type="dxa"/>
            <w:tcBorders>
              <w:top w:val="nil"/>
              <w:left w:val="nil"/>
              <w:bottom w:val="single" w:sz="4" w:space="0" w:color="auto"/>
              <w:right w:val="single" w:sz="4" w:space="0" w:color="auto"/>
            </w:tcBorders>
            <w:shd w:val="clear" w:color="auto" w:fill="auto"/>
            <w:noWrap/>
            <w:vAlign w:val="bottom"/>
            <w:hideMark/>
          </w:tcPr>
          <w:p w14:paraId="51075F7A" w14:textId="77777777" w:rsidR="00AC3918" w:rsidRPr="0057211D" w:rsidRDefault="00AC3918" w:rsidP="00224484">
            <w:pPr>
              <w:jc w:val="center"/>
              <w:rPr>
                <w:b/>
                <w:bCs/>
                <w:color w:val="000000"/>
                <w:sz w:val="22"/>
              </w:rPr>
            </w:pPr>
            <w:r w:rsidRPr="0057211D">
              <w:rPr>
                <w:b/>
                <w:bCs/>
                <w:color w:val="000000"/>
                <w:sz w:val="22"/>
              </w:rPr>
              <w:t>150</w:t>
            </w:r>
          </w:p>
        </w:tc>
        <w:tc>
          <w:tcPr>
            <w:tcW w:w="1205" w:type="dxa"/>
            <w:tcBorders>
              <w:top w:val="nil"/>
              <w:left w:val="nil"/>
              <w:bottom w:val="nil"/>
              <w:right w:val="nil"/>
            </w:tcBorders>
            <w:shd w:val="clear" w:color="auto" w:fill="auto"/>
            <w:noWrap/>
            <w:vAlign w:val="bottom"/>
            <w:hideMark/>
          </w:tcPr>
          <w:p w14:paraId="22E6AAA2" w14:textId="77777777" w:rsidR="00AC3918" w:rsidRPr="0057211D" w:rsidRDefault="00AC3918" w:rsidP="00224484">
            <w:pPr>
              <w:jc w:val="center"/>
              <w:rPr>
                <w:b/>
                <w:bCs/>
                <w:color w:val="000000"/>
                <w:sz w:val="22"/>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062CBE21" w14:textId="77777777" w:rsidR="00AC3918" w:rsidRPr="0057211D" w:rsidRDefault="00AC3918" w:rsidP="00224484">
            <w:pPr>
              <w:jc w:val="center"/>
              <w:rPr>
                <w:b/>
                <w:bCs/>
                <w:color w:val="000000"/>
                <w:sz w:val="22"/>
              </w:rPr>
            </w:pPr>
            <w:r w:rsidRPr="0057211D">
              <w:rPr>
                <w:b/>
                <w:bCs/>
                <w:color w:val="000000"/>
                <w:sz w:val="22"/>
              </w:rPr>
              <w:t>14</w:t>
            </w:r>
          </w:p>
        </w:tc>
        <w:tc>
          <w:tcPr>
            <w:tcW w:w="1205" w:type="dxa"/>
            <w:tcBorders>
              <w:top w:val="nil"/>
              <w:left w:val="nil"/>
              <w:bottom w:val="single" w:sz="4" w:space="0" w:color="auto"/>
              <w:right w:val="single" w:sz="4" w:space="0" w:color="auto"/>
            </w:tcBorders>
            <w:shd w:val="clear" w:color="auto" w:fill="auto"/>
            <w:noWrap/>
            <w:vAlign w:val="bottom"/>
            <w:hideMark/>
          </w:tcPr>
          <w:p w14:paraId="7D86B115" w14:textId="77777777" w:rsidR="00AC3918" w:rsidRPr="0057211D" w:rsidRDefault="00AC3918" w:rsidP="00224484">
            <w:pPr>
              <w:jc w:val="center"/>
              <w:rPr>
                <w:b/>
                <w:bCs/>
                <w:color w:val="000000"/>
                <w:sz w:val="22"/>
              </w:rPr>
            </w:pPr>
            <w:r w:rsidRPr="0057211D">
              <w:rPr>
                <w:b/>
                <w:bCs/>
                <w:color w:val="000000"/>
                <w:sz w:val="22"/>
              </w:rPr>
              <w:t>19</w:t>
            </w:r>
          </w:p>
        </w:tc>
        <w:tc>
          <w:tcPr>
            <w:tcW w:w="1205" w:type="dxa"/>
            <w:tcBorders>
              <w:top w:val="nil"/>
              <w:left w:val="nil"/>
              <w:bottom w:val="single" w:sz="4" w:space="0" w:color="auto"/>
              <w:right w:val="single" w:sz="4" w:space="0" w:color="auto"/>
            </w:tcBorders>
            <w:shd w:val="clear" w:color="auto" w:fill="auto"/>
            <w:noWrap/>
            <w:vAlign w:val="bottom"/>
            <w:hideMark/>
          </w:tcPr>
          <w:p w14:paraId="33445C34" w14:textId="77777777" w:rsidR="00AC3918" w:rsidRPr="0057211D" w:rsidRDefault="00AC3918" w:rsidP="00224484">
            <w:pPr>
              <w:jc w:val="center"/>
              <w:rPr>
                <w:b/>
                <w:bCs/>
                <w:color w:val="000000"/>
                <w:sz w:val="22"/>
              </w:rPr>
            </w:pPr>
            <w:r w:rsidRPr="0057211D">
              <w:rPr>
                <w:b/>
                <w:bCs/>
                <w:color w:val="000000"/>
                <w:sz w:val="22"/>
              </w:rPr>
              <w:t>90</w:t>
            </w:r>
          </w:p>
        </w:tc>
      </w:tr>
      <w:tr w:rsidR="00AC3918" w:rsidRPr="0043443C" w14:paraId="4AE4C881" w14:textId="77777777" w:rsidTr="0057211D">
        <w:trPr>
          <w:trHeight w:val="300"/>
        </w:trPr>
        <w:tc>
          <w:tcPr>
            <w:tcW w:w="1851" w:type="dxa"/>
            <w:tcBorders>
              <w:top w:val="nil"/>
              <w:left w:val="nil"/>
              <w:bottom w:val="nil"/>
              <w:right w:val="nil"/>
            </w:tcBorders>
            <w:shd w:val="clear" w:color="auto" w:fill="auto"/>
            <w:noWrap/>
            <w:vAlign w:val="bottom"/>
            <w:hideMark/>
          </w:tcPr>
          <w:p w14:paraId="5E36EC00" w14:textId="77777777" w:rsidR="00AC3918" w:rsidRPr="0043443C" w:rsidRDefault="00AC3918" w:rsidP="00224484">
            <w:pPr>
              <w:rPr>
                <w:sz w:val="20"/>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7C08AE6A" w14:textId="77777777" w:rsidR="00AC3918" w:rsidRPr="0057211D" w:rsidRDefault="00AC3918" w:rsidP="00224484">
            <w:pPr>
              <w:jc w:val="center"/>
              <w:rPr>
                <w:b/>
                <w:bCs/>
                <w:color w:val="000000"/>
                <w:sz w:val="22"/>
              </w:rPr>
            </w:pPr>
            <w:r w:rsidRPr="0057211D">
              <w:rPr>
                <w:b/>
                <w:bCs/>
                <w:color w:val="000000"/>
                <w:sz w:val="22"/>
              </w:rPr>
              <w:t>22</w:t>
            </w:r>
          </w:p>
        </w:tc>
        <w:tc>
          <w:tcPr>
            <w:tcW w:w="1206" w:type="dxa"/>
            <w:tcBorders>
              <w:top w:val="nil"/>
              <w:left w:val="nil"/>
              <w:bottom w:val="single" w:sz="4" w:space="0" w:color="auto"/>
              <w:right w:val="single" w:sz="4" w:space="0" w:color="auto"/>
            </w:tcBorders>
            <w:shd w:val="clear" w:color="auto" w:fill="auto"/>
            <w:noWrap/>
            <w:vAlign w:val="bottom"/>
            <w:hideMark/>
          </w:tcPr>
          <w:p w14:paraId="7418005B" w14:textId="77777777" w:rsidR="00AC3918" w:rsidRPr="0057211D" w:rsidRDefault="00AC3918" w:rsidP="00224484">
            <w:pPr>
              <w:jc w:val="center"/>
              <w:rPr>
                <w:b/>
                <w:bCs/>
                <w:color w:val="000000"/>
                <w:sz w:val="22"/>
              </w:rPr>
            </w:pPr>
            <w:r w:rsidRPr="0057211D">
              <w:rPr>
                <w:b/>
                <w:bCs/>
                <w:color w:val="000000"/>
                <w:sz w:val="22"/>
              </w:rPr>
              <w:t>24</w:t>
            </w:r>
          </w:p>
        </w:tc>
        <w:tc>
          <w:tcPr>
            <w:tcW w:w="1205" w:type="dxa"/>
            <w:tcBorders>
              <w:top w:val="nil"/>
              <w:left w:val="nil"/>
              <w:bottom w:val="single" w:sz="4" w:space="0" w:color="auto"/>
              <w:right w:val="single" w:sz="4" w:space="0" w:color="auto"/>
            </w:tcBorders>
            <w:shd w:val="clear" w:color="auto" w:fill="auto"/>
            <w:noWrap/>
            <w:vAlign w:val="bottom"/>
            <w:hideMark/>
          </w:tcPr>
          <w:p w14:paraId="57D299F8" w14:textId="77777777" w:rsidR="00AC3918" w:rsidRPr="0057211D" w:rsidRDefault="00AC3918" w:rsidP="00224484">
            <w:pPr>
              <w:jc w:val="center"/>
              <w:rPr>
                <w:b/>
                <w:bCs/>
                <w:color w:val="000000"/>
                <w:sz w:val="22"/>
              </w:rPr>
            </w:pPr>
            <w:r w:rsidRPr="0057211D">
              <w:rPr>
                <w:b/>
                <w:bCs/>
                <w:color w:val="000000"/>
                <w:sz w:val="22"/>
              </w:rPr>
              <w:t>60</w:t>
            </w:r>
          </w:p>
        </w:tc>
        <w:tc>
          <w:tcPr>
            <w:tcW w:w="1205" w:type="dxa"/>
            <w:tcBorders>
              <w:top w:val="nil"/>
              <w:left w:val="nil"/>
              <w:bottom w:val="nil"/>
              <w:right w:val="nil"/>
            </w:tcBorders>
            <w:shd w:val="clear" w:color="auto" w:fill="auto"/>
            <w:noWrap/>
            <w:vAlign w:val="bottom"/>
            <w:hideMark/>
          </w:tcPr>
          <w:p w14:paraId="4569A31F" w14:textId="77777777" w:rsidR="00AC3918" w:rsidRPr="0057211D" w:rsidRDefault="00AC3918" w:rsidP="00224484">
            <w:pPr>
              <w:jc w:val="center"/>
              <w:rPr>
                <w:b/>
                <w:bCs/>
                <w:color w:val="000000"/>
                <w:sz w:val="22"/>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00A3C8E9" w14:textId="77777777" w:rsidR="00AC3918" w:rsidRPr="0057211D" w:rsidRDefault="00AC3918" w:rsidP="00224484">
            <w:pPr>
              <w:jc w:val="center"/>
              <w:rPr>
                <w:b/>
                <w:bCs/>
                <w:color w:val="000000"/>
                <w:sz w:val="22"/>
              </w:rPr>
            </w:pPr>
            <w:r w:rsidRPr="0057211D">
              <w:rPr>
                <w:b/>
                <w:bCs/>
                <w:color w:val="000000"/>
                <w:sz w:val="22"/>
              </w:rPr>
              <w:t>19</w:t>
            </w:r>
          </w:p>
        </w:tc>
        <w:tc>
          <w:tcPr>
            <w:tcW w:w="1205" w:type="dxa"/>
            <w:tcBorders>
              <w:top w:val="nil"/>
              <w:left w:val="nil"/>
              <w:bottom w:val="single" w:sz="4" w:space="0" w:color="auto"/>
              <w:right w:val="single" w:sz="4" w:space="0" w:color="auto"/>
            </w:tcBorders>
            <w:shd w:val="clear" w:color="auto" w:fill="auto"/>
            <w:noWrap/>
            <w:vAlign w:val="bottom"/>
            <w:hideMark/>
          </w:tcPr>
          <w:p w14:paraId="265F54A9" w14:textId="3B81087D" w:rsidR="00AC3918" w:rsidRPr="0057211D" w:rsidRDefault="00AC3918" w:rsidP="00224484">
            <w:pPr>
              <w:jc w:val="center"/>
              <w:rPr>
                <w:b/>
                <w:bCs/>
                <w:color w:val="000000"/>
                <w:sz w:val="22"/>
              </w:rPr>
            </w:pPr>
            <w:r w:rsidRPr="0057211D">
              <w:rPr>
                <w:b/>
                <w:bCs/>
                <w:color w:val="000000"/>
                <w:sz w:val="22"/>
              </w:rPr>
              <w:t>2</w:t>
            </w:r>
            <w:r w:rsidR="0057211D" w:rsidRPr="0057211D">
              <w:rPr>
                <w:b/>
                <w:bCs/>
                <w:color w:val="000000"/>
                <w:sz w:val="22"/>
              </w:rPr>
              <w:t>4</w:t>
            </w:r>
          </w:p>
        </w:tc>
        <w:tc>
          <w:tcPr>
            <w:tcW w:w="1205" w:type="dxa"/>
            <w:tcBorders>
              <w:top w:val="nil"/>
              <w:left w:val="nil"/>
              <w:bottom w:val="single" w:sz="4" w:space="0" w:color="auto"/>
              <w:right w:val="single" w:sz="4" w:space="0" w:color="auto"/>
            </w:tcBorders>
            <w:shd w:val="clear" w:color="auto" w:fill="auto"/>
            <w:noWrap/>
            <w:vAlign w:val="bottom"/>
            <w:hideMark/>
          </w:tcPr>
          <w:p w14:paraId="323F8BD9" w14:textId="77777777" w:rsidR="00AC3918" w:rsidRPr="0057211D" w:rsidRDefault="00AC3918" w:rsidP="00224484">
            <w:pPr>
              <w:jc w:val="center"/>
              <w:rPr>
                <w:b/>
                <w:bCs/>
                <w:color w:val="000000"/>
                <w:sz w:val="22"/>
              </w:rPr>
            </w:pPr>
            <w:r w:rsidRPr="0057211D">
              <w:rPr>
                <w:b/>
                <w:bCs/>
                <w:color w:val="000000"/>
                <w:sz w:val="22"/>
              </w:rPr>
              <w:t>120</w:t>
            </w:r>
          </w:p>
        </w:tc>
      </w:tr>
    </w:tbl>
    <w:p w14:paraId="252FD5F1" w14:textId="5EBD7F5E" w:rsidR="00AC3918" w:rsidRDefault="00AC3918" w:rsidP="00AC3918">
      <w:pPr>
        <w:spacing w:after="160" w:line="360" w:lineRule="auto"/>
        <w:rPr>
          <w:szCs w:val="28"/>
        </w:rPr>
      </w:pPr>
    </w:p>
    <w:p w14:paraId="66EDFC65" w14:textId="77777777" w:rsidR="00813A63" w:rsidRPr="004E6EF9" w:rsidRDefault="00813A63" w:rsidP="004E6EF9">
      <w:pPr>
        <w:widowControl w:val="0"/>
        <w:spacing w:after="240"/>
        <w:rPr>
          <w:rFonts w:eastAsiaTheme="minorEastAsia"/>
          <w:b/>
          <w:szCs w:val="28"/>
        </w:rPr>
      </w:pPr>
      <w:r w:rsidRPr="004E6EF9">
        <w:rPr>
          <w:rFonts w:eastAsiaTheme="minorEastAsia"/>
          <w:b/>
          <w:szCs w:val="28"/>
        </w:rPr>
        <w:lastRenderedPageBreak/>
        <w:t>6.2.2. Примеры заданий для самостоятельного решения</w:t>
      </w:r>
    </w:p>
    <w:p w14:paraId="52F8A920" w14:textId="401E2229" w:rsidR="00813A63" w:rsidRDefault="00813A63" w:rsidP="004E6EF9">
      <w:pPr>
        <w:widowControl w:val="0"/>
        <w:spacing w:after="240"/>
        <w:rPr>
          <w:rFonts w:eastAsiaTheme="minorEastAsia"/>
          <w:b/>
          <w:szCs w:val="28"/>
        </w:rPr>
      </w:pPr>
      <w:r w:rsidRPr="004E6EF9">
        <w:rPr>
          <w:rFonts w:eastAsiaTheme="minorEastAsia"/>
          <w:b/>
          <w:szCs w:val="28"/>
        </w:rPr>
        <w:t>1. Пример практико-ориентированного задания</w:t>
      </w:r>
      <w:r w:rsidR="007574E9" w:rsidRPr="004E6EF9">
        <w:rPr>
          <w:rFonts w:eastAsiaTheme="minorEastAsia"/>
          <w:b/>
          <w:szCs w:val="28"/>
        </w:rPr>
        <w:t xml:space="preserve"> </w:t>
      </w:r>
    </w:p>
    <w:p w14:paraId="1B8C70B8" w14:textId="55419A0B" w:rsidR="00AC3918" w:rsidRDefault="00AA0577" w:rsidP="004E6EF9">
      <w:pPr>
        <w:widowControl w:val="0"/>
        <w:spacing w:after="240"/>
        <w:rPr>
          <w:rFonts w:eastAsiaTheme="minorEastAsia"/>
          <w:b/>
          <w:szCs w:val="28"/>
        </w:rPr>
      </w:pPr>
      <w:r w:rsidRPr="00AA0577">
        <w:rPr>
          <w:rFonts w:eastAsiaTheme="minorEastAsia"/>
          <w:noProof/>
        </w:rPr>
        <w:drawing>
          <wp:inline distT="0" distB="0" distL="0" distR="0" wp14:anchorId="55B2E947" wp14:editId="5E783649">
            <wp:extent cx="5759450" cy="17989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1798955"/>
                    </a:xfrm>
                    <a:prstGeom prst="rect">
                      <a:avLst/>
                    </a:prstGeom>
                    <a:noFill/>
                    <a:ln>
                      <a:noFill/>
                    </a:ln>
                  </pic:spPr>
                </pic:pic>
              </a:graphicData>
            </a:graphic>
          </wp:inline>
        </w:drawing>
      </w:r>
    </w:p>
    <w:p w14:paraId="03E965F4" w14:textId="77777777" w:rsidR="00813A63" w:rsidRPr="004E6EF9" w:rsidRDefault="00E00B6F" w:rsidP="004E6EF9">
      <w:pPr>
        <w:widowControl w:val="0"/>
        <w:spacing w:after="240"/>
        <w:rPr>
          <w:rFonts w:eastAsiaTheme="minorEastAsia"/>
          <w:b/>
          <w:szCs w:val="28"/>
        </w:rPr>
      </w:pPr>
      <w:r w:rsidRPr="004E6EF9">
        <w:rPr>
          <w:rFonts w:eastAsiaTheme="minorEastAsia"/>
          <w:b/>
          <w:szCs w:val="28"/>
        </w:rPr>
        <w:t xml:space="preserve">2. </w:t>
      </w:r>
      <w:r w:rsidR="00813A63" w:rsidRPr="004E6EF9">
        <w:rPr>
          <w:rFonts w:eastAsiaTheme="minorEastAsia"/>
          <w:b/>
          <w:szCs w:val="28"/>
        </w:rPr>
        <w:t>Пример ситуационного задания</w:t>
      </w:r>
    </w:p>
    <w:p w14:paraId="0BFA9FC6" w14:textId="75DFCBB4" w:rsidR="001851B9" w:rsidRPr="00F03CB8" w:rsidRDefault="001851B9" w:rsidP="001851B9">
      <w:pPr>
        <w:widowControl w:val="0"/>
        <w:ind w:firstLine="900"/>
        <w:jc w:val="both"/>
        <w:rPr>
          <w:szCs w:val="28"/>
        </w:rPr>
      </w:pPr>
      <w:r w:rsidRPr="00F03CB8">
        <w:rPr>
          <w:szCs w:val="28"/>
        </w:rPr>
        <w:t xml:space="preserve">Определить месячные и годовые платежи за электроэнергию по исходным данным по </w:t>
      </w:r>
    </w:p>
    <w:p w14:paraId="28D022B5" w14:textId="77777777" w:rsidR="001851B9" w:rsidRPr="00F03CB8" w:rsidRDefault="001851B9" w:rsidP="001851B9">
      <w:pPr>
        <w:widowControl w:val="0"/>
        <w:ind w:firstLine="900"/>
        <w:jc w:val="both"/>
        <w:rPr>
          <w:szCs w:val="28"/>
        </w:rPr>
      </w:pPr>
      <w:r w:rsidRPr="00F03CB8">
        <w:rPr>
          <w:szCs w:val="28"/>
        </w:rPr>
        <w:t>1.</w:t>
      </w:r>
      <w:r w:rsidRPr="00F03CB8">
        <w:rPr>
          <w:szCs w:val="28"/>
        </w:rPr>
        <w:tab/>
        <w:t>Однотарифному учету</w:t>
      </w:r>
    </w:p>
    <w:p w14:paraId="53D040EF" w14:textId="77777777" w:rsidR="001851B9" w:rsidRPr="00F03CB8" w:rsidRDefault="001851B9" w:rsidP="001851B9">
      <w:pPr>
        <w:widowControl w:val="0"/>
        <w:ind w:firstLine="900"/>
        <w:jc w:val="both"/>
        <w:rPr>
          <w:szCs w:val="28"/>
        </w:rPr>
      </w:pPr>
      <w:r w:rsidRPr="00F03CB8">
        <w:rPr>
          <w:szCs w:val="28"/>
        </w:rPr>
        <w:t>2.</w:t>
      </w:r>
      <w:r w:rsidRPr="00F03CB8">
        <w:rPr>
          <w:szCs w:val="28"/>
        </w:rPr>
        <w:tab/>
        <w:t>Двухтарифному учету</w:t>
      </w:r>
    </w:p>
    <w:p w14:paraId="77580017" w14:textId="77777777" w:rsidR="001851B9" w:rsidRPr="00F03CB8" w:rsidRDefault="001851B9" w:rsidP="001851B9">
      <w:pPr>
        <w:widowControl w:val="0"/>
        <w:ind w:firstLine="900"/>
        <w:jc w:val="both"/>
        <w:rPr>
          <w:szCs w:val="28"/>
        </w:rPr>
      </w:pPr>
      <w:r w:rsidRPr="00F03CB8">
        <w:rPr>
          <w:szCs w:val="28"/>
        </w:rPr>
        <w:t>3.</w:t>
      </w:r>
      <w:r w:rsidRPr="00F03CB8">
        <w:rPr>
          <w:szCs w:val="28"/>
        </w:rPr>
        <w:tab/>
        <w:t>Многотарифному учету</w:t>
      </w:r>
    </w:p>
    <w:p w14:paraId="06086872" w14:textId="7ECD1D7A" w:rsidR="001851B9" w:rsidRPr="00F03CB8" w:rsidRDefault="001851B9" w:rsidP="001851B9">
      <w:pPr>
        <w:widowControl w:val="0"/>
        <w:jc w:val="both"/>
        <w:rPr>
          <w:szCs w:val="28"/>
        </w:rPr>
      </w:pPr>
      <w:r w:rsidRPr="00F03CB8">
        <w:rPr>
          <w:szCs w:val="28"/>
        </w:rPr>
        <w:t>Сделать вывод об экономической оправданности применения какого-либо учета</w:t>
      </w:r>
    </w:p>
    <w:p w14:paraId="0B9B9B15" w14:textId="36CACEF6" w:rsidR="001851B9" w:rsidRPr="00F03CB8" w:rsidRDefault="001851B9" w:rsidP="001851B9">
      <w:pPr>
        <w:widowControl w:val="0"/>
        <w:jc w:val="both"/>
        <w:rPr>
          <w:szCs w:val="28"/>
        </w:rPr>
      </w:pPr>
      <w:r w:rsidRPr="00F03CB8">
        <w:rPr>
          <w:szCs w:val="28"/>
        </w:rPr>
        <w:t>Осуществить перенос потребления электроприборов из пиковой зоны на ночное время при многотарифном и двухтарифном учете. Проанализировать полученные результаты.</w:t>
      </w:r>
    </w:p>
    <w:p w14:paraId="0BCD30CF" w14:textId="37F8B502" w:rsidR="008E534F" w:rsidRPr="00F03CB8" w:rsidRDefault="001851B9" w:rsidP="001851B9">
      <w:pPr>
        <w:widowControl w:val="0"/>
        <w:jc w:val="both"/>
        <w:rPr>
          <w:szCs w:val="28"/>
        </w:rPr>
      </w:pPr>
      <w:r w:rsidRPr="00F03CB8">
        <w:rPr>
          <w:szCs w:val="28"/>
        </w:rPr>
        <w:t>Сравнить влияние на размер платежей переноса нагрузки при различных способах учета.</w:t>
      </w:r>
    </w:p>
    <w:p w14:paraId="03D6AF74" w14:textId="3CDEBE71" w:rsidR="0083668F" w:rsidRDefault="00333BE6" w:rsidP="004E6EF9">
      <w:pPr>
        <w:pStyle w:val="1"/>
        <w:spacing w:line="259" w:lineRule="auto"/>
        <w:rPr>
          <w:rFonts w:ascii="Times New Roman" w:hAnsi="Times New Roman"/>
          <w:bCs/>
          <w:iCs/>
          <w:caps w:val="0"/>
          <w:kern w:val="32"/>
          <w:szCs w:val="28"/>
          <w:lang w:val="ru-RU"/>
        </w:rPr>
      </w:pPr>
      <w:bookmarkStart w:id="30" w:name="_Toc89870903"/>
      <w:r w:rsidRPr="00EA27AE">
        <w:rPr>
          <w:rFonts w:ascii="Times New Roman" w:hAnsi="Times New Roman"/>
          <w:bCs/>
          <w:iCs/>
          <w:caps w:val="0"/>
          <w:kern w:val="32"/>
          <w:szCs w:val="28"/>
          <w:lang w:val="ru-RU"/>
        </w:rPr>
        <w:t xml:space="preserve">7. </w:t>
      </w:r>
      <w:r w:rsidR="0083668F" w:rsidRPr="00EA27AE">
        <w:rPr>
          <w:rFonts w:ascii="Times New Roman" w:hAnsi="Times New Roman"/>
          <w:bCs/>
          <w:iCs/>
          <w:caps w:val="0"/>
          <w:kern w:val="32"/>
          <w:szCs w:val="28"/>
          <w:lang w:val="ru-RU"/>
        </w:rPr>
        <w:t>Фонд оценочных средств для проведения промежуточной аттестации обучающихся по дисциплине</w:t>
      </w:r>
      <w:bookmarkEnd w:id="30"/>
    </w:p>
    <w:p w14:paraId="483CD868" w14:textId="251D09D8" w:rsidR="00EA27AE" w:rsidRPr="00EA27AE" w:rsidRDefault="00245D65" w:rsidP="00245D65">
      <w:pPr>
        <w:jc w:val="center"/>
      </w:pPr>
      <w:r w:rsidRPr="008F7CB5">
        <w:rPr>
          <w:b/>
          <w:szCs w:val="28"/>
        </w:rPr>
        <w:t>Перечень компетенций, формируемых в процессе освоения    дисциплины</w:t>
      </w:r>
    </w:p>
    <w:p w14:paraId="76EE9E67" w14:textId="59C4AE80" w:rsidR="004E6FF5" w:rsidRDefault="004E6FF5" w:rsidP="004E6FF5">
      <w:pPr>
        <w:ind w:firstLine="720"/>
        <w:jc w:val="both"/>
        <w:rPr>
          <w:szCs w:val="28"/>
        </w:rPr>
      </w:pP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E6FF5">
        <w:rPr>
          <w:b/>
          <w:szCs w:val="28"/>
        </w:rPr>
        <w:t xml:space="preserve"> </w:t>
      </w: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874BA2" w14:textId="5BF9EB56" w:rsidR="00AB2096" w:rsidRPr="00870CBE" w:rsidRDefault="00AB2096" w:rsidP="00AB2096">
      <w:pPr>
        <w:spacing w:line="276" w:lineRule="auto"/>
        <w:outlineLvl w:val="1"/>
        <w:rPr>
          <w:rFonts w:eastAsiaTheme="minorEastAsia"/>
          <w:b/>
          <w:szCs w:val="28"/>
        </w:rPr>
      </w:pPr>
      <w:r w:rsidRPr="00AB2096">
        <w:rPr>
          <w:rFonts w:eastAsiaTheme="minorEastAsia"/>
          <w:b/>
          <w:szCs w:val="28"/>
        </w:rPr>
        <w:t>Типовые контрольные задания или иные материалы, необходимые для оценки индикаторов достижения компетенций, умений и знаний</w:t>
      </w:r>
    </w:p>
    <w:p w14:paraId="273850AC" w14:textId="6B02C585" w:rsidR="00EA27AE" w:rsidRPr="008F7CB5" w:rsidRDefault="004A3614" w:rsidP="00AB2096">
      <w:pPr>
        <w:jc w:val="both"/>
        <w:rPr>
          <w:szCs w:val="28"/>
        </w:rPr>
      </w:pPr>
      <w:r w:rsidRPr="008F7CB5">
        <w:rPr>
          <w:szCs w:val="28"/>
        </w:rPr>
        <w:t xml:space="preserve">ОП </w:t>
      </w:r>
      <w:r w:rsidR="0032371F" w:rsidRPr="008F7CB5">
        <w:rPr>
          <w:szCs w:val="28"/>
        </w:rPr>
        <w:t>«Экономика и бизнес», профиль «Экономика и финансы топливно-энергетического комплекса»</w:t>
      </w:r>
    </w:p>
    <w:p w14:paraId="725C1990" w14:textId="77777777" w:rsidR="004A3614" w:rsidRPr="0032371F" w:rsidRDefault="004A3614" w:rsidP="004A3614">
      <w:pPr>
        <w:rPr>
          <w:szCs w:val="28"/>
        </w:rPr>
      </w:pPr>
      <w:r w:rsidRPr="008F7CB5">
        <w:rPr>
          <w:szCs w:val="28"/>
        </w:rPr>
        <w:lastRenderedPageBreak/>
        <w:t>ОП «Экономика и финансы топливно-энергетического комплекса», профиль «Экономика и финансы топливно-энергетического комплекса</w:t>
      </w:r>
    </w:p>
    <w:p w14:paraId="524D967B" w14:textId="77777777" w:rsidR="004A3614" w:rsidRDefault="004A3614" w:rsidP="004A3614">
      <w:pPr>
        <w:ind w:firstLine="720"/>
        <w:jc w:val="both"/>
        <w:rPr>
          <w:szCs w:val="28"/>
        </w:rPr>
      </w:pPr>
    </w:p>
    <w:p w14:paraId="13C64814" w14:textId="38C7E29C" w:rsidR="004B35F9" w:rsidRDefault="004B35F9" w:rsidP="004E6FF5">
      <w:pPr>
        <w:ind w:firstLine="720"/>
        <w:jc w:val="both"/>
        <w:rPr>
          <w:szCs w:val="28"/>
        </w:rPr>
      </w:pPr>
    </w:p>
    <w:p w14:paraId="2C9014ED" w14:textId="7BD5E4E2" w:rsidR="009205D5" w:rsidRDefault="004325A0" w:rsidP="004325A0">
      <w:pPr>
        <w:ind w:firstLine="709"/>
        <w:jc w:val="right"/>
        <w:rPr>
          <w:szCs w:val="28"/>
        </w:rPr>
      </w:pPr>
      <w:bookmarkStart w:id="31" w:name="_Hlk107666668"/>
      <w:r w:rsidRPr="008F7CB5">
        <w:rPr>
          <w:szCs w:val="28"/>
        </w:rPr>
        <w:t>Таблица 5</w:t>
      </w:r>
    </w:p>
    <w:p w14:paraId="7CAAD8A4" w14:textId="41461466" w:rsidR="00292F1B" w:rsidRDefault="00292F1B" w:rsidP="004325A0">
      <w:pPr>
        <w:ind w:firstLine="709"/>
        <w:jc w:val="right"/>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2405"/>
        <w:gridCol w:w="3265"/>
      </w:tblGrid>
      <w:tr w:rsidR="00E74D54" w:rsidRPr="009205D5" w14:paraId="58BDF6F4" w14:textId="77777777" w:rsidTr="004D58BC">
        <w:tc>
          <w:tcPr>
            <w:tcW w:w="1980" w:type="dxa"/>
            <w:shd w:val="clear" w:color="auto" w:fill="auto"/>
            <w:vAlign w:val="center"/>
          </w:tcPr>
          <w:p w14:paraId="4B6E5567" w14:textId="2F714040" w:rsidR="00E74D54" w:rsidRPr="004E6FF5" w:rsidRDefault="00E74D54" w:rsidP="009205D5">
            <w:pPr>
              <w:jc w:val="both"/>
              <w:rPr>
                <w:color w:val="FF0000"/>
                <w:sz w:val="24"/>
                <w:szCs w:val="24"/>
                <w:highlight w:val="yellow"/>
              </w:rPr>
            </w:pPr>
            <w:r w:rsidRPr="004B35F9">
              <w:rPr>
                <w:szCs w:val="28"/>
              </w:rPr>
              <w:t>Наименование компетенции</w:t>
            </w:r>
          </w:p>
        </w:tc>
        <w:tc>
          <w:tcPr>
            <w:tcW w:w="1843" w:type="dxa"/>
            <w:shd w:val="clear" w:color="auto" w:fill="auto"/>
            <w:vAlign w:val="center"/>
          </w:tcPr>
          <w:p w14:paraId="62CF3EA3" w14:textId="4DF95C61" w:rsidR="00E74D54" w:rsidRPr="004E6FF5" w:rsidRDefault="00E74D54" w:rsidP="009205D5">
            <w:pPr>
              <w:jc w:val="both"/>
              <w:rPr>
                <w:color w:val="FF0000"/>
                <w:sz w:val="24"/>
                <w:szCs w:val="24"/>
                <w:highlight w:val="yellow"/>
              </w:rPr>
            </w:pPr>
            <w:r w:rsidRPr="00E74D54">
              <w:rPr>
                <w:szCs w:val="28"/>
              </w:rPr>
              <w:t>Наименование индикаторов</w:t>
            </w:r>
            <w:r w:rsidRPr="004B35F9">
              <w:rPr>
                <w:szCs w:val="28"/>
              </w:rPr>
              <w:t xml:space="preserve"> достижения компетенции</w:t>
            </w:r>
          </w:p>
        </w:tc>
        <w:tc>
          <w:tcPr>
            <w:tcW w:w="2405" w:type="dxa"/>
          </w:tcPr>
          <w:p w14:paraId="76C9E608" w14:textId="6A235E5A" w:rsidR="00E74D54" w:rsidRPr="004E6FF5" w:rsidRDefault="00E74D54" w:rsidP="00E74D54">
            <w:pPr>
              <w:ind w:left="37" w:firstLine="34"/>
              <w:jc w:val="both"/>
              <w:rPr>
                <w:bCs/>
                <w:color w:val="FF0000"/>
                <w:szCs w:val="28"/>
                <w:highlight w:val="yellow"/>
              </w:rPr>
            </w:pPr>
            <w:r w:rsidRPr="004B35F9">
              <w:rPr>
                <w:szCs w:val="28"/>
              </w:rPr>
              <w:t>Результаты обучения (умения и знания), соотнесенные с индикаторами достижения компетенции</w:t>
            </w:r>
          </w:p>
        </w:tc>
        <w:tc>
          <w:tcPr>
            <w:tcW w:w="3265" w:type="dxa"/>
          </w:tcPr>
          <w:p w14:paraId="43A2D479" w14:textId="689983DB" w:rsidR="00E74D54" w:rsidRPr="004E6FF5" w:rsidRDefault="00E74D54" w:rsidP="009205D5">
            <w:pPr>
              <w:ind w:firstLine="34"/>
              <w:jc w:val="both"/>
              <w:rPr>
                <w:bCs/>
                <w:color w:val="FF0000"/>
                <w:szCs w:val="28"/>
                <w:highlight w:val="yellow"/>
              </w:rPr>
            </w:pPr>
            <w:r w:rsidRPr="004B35F9">
              <w:rPr>
                <w:szCs w:val="28"/>
              </w:rPr>
              <w:t>Типовые контрольные задания</w:t>
            </w:r>
          </w:p>
        </w:tc>
      </w:tr>
      <w:tr w:rsidR="005437C3" w:rsidRPr="009205D5" w14:paraId="6FA230F0" w14:textId="77777777" w:rsidTr="005437C3">
        <w:trPr>
          <w:trHeight w:val="3477"/>
        </w:trPr>
        <w:tc>
          <w:tcPr>
            <w:tcW w:w="1980" w:type="dxa"/>
            <w:vMerge w:val="restart"/>
            <w:shd w:val="clear" w:color="auto" w:fill="auto"/>
          </w:tcPr>
          <w:p w14:paraId="48579434" w14:textId="77777777" w:rsidR="00292F1B" w:rsidRPr="00292F1B" w:rsidRDefault="00292F1B" w:rsidP="00292F1B">
            <w:pPr>
              <w:jc w:val="both"/>
              <w:rPr>
                <w:sz w:val="24"/>
                <w:szCs w:val="24"/>
              </w:rPr>
            </w:pPr>
            <w:r w:rsidRPr="00292F1B">
              <w:rPr>
                <w:sz w:val="24"/>
                <w:szCs w:val="24"/>
              </w:rPr>
              <w:t>ПКН-4</w:t>
            </w:r>
            <w:r w:rsidRPr="00292F1B">
              <w:rPr>
                <w:sz w:val="24"/>
                <w:szCs w:val="24"/>
              </w:rPr>
              <w:tab/>
              <w:t>Способность оценивать показатели деятельности экономических субъектов</w:t>
            </w:r>
          </w:p>
          <w:p w14:paraId="499B30F2" w14:textId="62DD7803" w:rsidR="00EA27AE" w:rsidRPr="009205D5" w:rsidRDefault="00292F1B" w:rsidP="00292F1B">
            <w:pPr>
              <w:jc w:val="both"/>
              <w:rPr>
                <w:sz w:val="24"/>
                <w:szCs w:val="24"/>
              </w:rPr>
            </w:pPr>
            <w:r w:rsidRPr="00292F1B">
              <w:rPr>
                <w:sz w:val="24"/>
                <w:szCs w:val="24"/>
              </w:rPr>
              <w:tab/>
            </w:r>
          </w:p>
        </w:tc>
        <w:tc>
          <w:tcPr>
            <w:tcW w:w="1843" w:type="dxa"/>
            <w:vMerge w:val="restart"/>
            <w:shd w:val="clear" w:color="auto" w:fill="auto"/>
          </w:tcPr>
          <w:p w14:paraId="76B9F2B3" w14:textId="6D30762D" w:rsidR="005437C3" w:rsidRPr="009205D5" w:rsidRDefault="005437C3" w:rsidP="00EA27AE">
            <w:pPr>
              <w:rPr>
                <w:sz w:val="24"/>
                <w:szCs w:val="24"/>
              </w:rPr>
            </w:pPr>
            <w:r w:rsidRPr="00B63B2F">
              <w:rPr>
                <w:sz w:val="24"/>
                <w:szCs w:val="24"/>
              </w:rPr>
              <w:t>1. Проводит анализ конкурентной рыночной среды для выявления возможностей и внешних рисков и формирует обоснованные управленческие решения по экономическому развитию организаций ТЭК.</w:t>
            </w:r>
          </w:p>
        </w:tc>
        <w:tc>
          <w:tcPr>
            <w:tcW w:w="2405" w:type="dxa"/>
          </w:tcPr>
          <w:p w14:paraId="403E4169" w14:textId="6DD1C41A" w:rsidR="008F4035" w:rsidRPr="004E6EF9" w:rsidRDefault="008F4035" w:rsidP="008F4035">
            <w:pPr>
              <w:pStyle w:val="aff6"/>
              <w:spacing w:after="0" w:line="240" w:lineRule="auto"/>
              <w:ind w:left="28"/>
              <w:rPr>
                <w:rFonts w:ascii="Times New Roman" w:eastAsia="Times New Roman" w:hAnsi="Times New Roman" w:cs="Times New Roman"/>
                <w:b/>
                <w:i/>
                <w:sz w:val="24"/>
                <w:szCs w:val="24"/>
                <w:lang w:eastAsia="ru-RU"/>
              </w:rPr>
            </w:pPr>
            <w:r w:rsidRPr="004E6EF9">
              <w:rPr>
                <w:rFonts w:ascii="Times New Roman" w:eastAsia="Times New Roman" w:hAnsi="Times New Roman" w:cs="Times New Roman"/>
                <w:b/>
                <w:i/>
                <w:sz w:val="24"/>
                <w:szCs w:val="24"/>
                <w:lang w:eastAsia="ru-RU"/>
              </w:rPr>
              <w:t>Зна</w:t>
            </w:r>
            <w:r>
              <w:rPr>
                <w:rFonts w:ascii="Times New Roman" w:eastAsia="Times New Roman" w:hAnsi="Times New Roman" w:cs="Times New Roman"/>
                <w:b/>
                <w:i/>
                <w:sz w:val="24"/>
                <w:szCs w:val="24"/>
                <w:lang w:eastAsia="ru-RU"/>
              </w:rPr>
              <w:t>ние</w:t>
            </w:r>
          </w:p>
          <w:p w14:paraId="2F6034C8" w14:textId="3F03DBF3" w:rsidR="008F4035" w:rsidRPr="00D1001D" w:rsidRDefault="008F4035" w:rsidP="008F4035">
            <w:pPr>
              <w:contextualSpacing/>
              <w:jc w:val="both"/>
              <w:rPr>
                <w:sz w:val="24"/>
                <w:szCs w:val="24"/>
              </w:rPr>
            </w:pPr>
            <w:r w:rsidRPr="00EB33A3">
              <w:rPr>
                <w:sz w:val="24"/>
                <w:szCs w:val="24"/>
              </w:rPr>
              <w:t xml:space="preserve"> </w:t>
            </w:r>
            <w:r>
              <w:rPr>
                <w:sz w:val="24"/>
                <w:szCs w:val="24"/>
              </w:rPr>
              <w:t xml:space="preserve">методов </w:t>
            </w:r>
            <w:r w:rsidRPr="00690486">
              <w:rPr>
                <w:sz w:val="24"/>
                <w:szCs w:val="24"/>
              </w:rPr>
              <w:t>анализ</w:t>
            </w:r>
            <w:r>
              <w:rPr>
                <w:sz w:val="24"/>
                <w:szCs w:val="24"/>
              </w:rPr>
              <w:t>а</w:t>
            </w:r>
            <w:r w:rsidRPr="00690486">
              <w:rPr>
                <w:sz w:val="24"/>
                <w:szCs w:val="24"/>
              </w:rPr>
              <w:t xml:space="preserve"> внешней и внутренней среды ведения бизнеса</w:t>
            </w:r>
            <w:r w:rsidRPr="00D1001D">
              <w:rPr>
                <w:sz w:val="24"/>
                <w:szCs w:val="24"/>
              </w:rPr>
              <w:t xml:space="preserve">. </w:t>
            </w:r>
          </w:p>
          <w:p w14:paraId="7675B40E" w14:textId="60CD54E2" w:rsidR="005437C3" w:rsidRPr="006E3CB9" w:rsidRDefault="005437C3" w:rsidP="008F4035">
            <w:pPr>
              <w:contextualSpacing/>
              <w:jc w:val="both"/>
              <w:rPr>
                <w:sz w:val="24"/>
                <w:szCs w:val="24"/>
              </w:rPr>
            </w:pPr>
          </w:p>
        </w:tc>
        <w:tc>
          <w:tcPr>
            <w:tcW w:w="3265" w:type="dxa"/>
          </w:tcPr>
          <w:p w14:paraId="56A0BDE7" w14:textId="5D873F4E" w:rsidR="005437C3" w:rsidRPr="008670AC" w:rsidRDefault="008670AC" w:rsidP="009205D5">
            <w:pPr>
              <w:ind w:firstLine="34"/>
              <w:jc w:val="both"/>
              <w:rPr>
                <w:sz w:val="24"/>
                <w:szCs w:val="24"/>
              </w:rPr>
            </w:pPr>
            <w:r w:rsidRPr="008670AC">
              <w:rPr>
                <w:sz w:val="24"/>
                <w:szCs w:val="24"/>
              </w:rPr>
              <w:t xml:space="preserve">Перечислите методы анализа </w:t>
            </w:r>
            <w:r>
              <w:rPr>
                <w:sz w:val="24"/>
                <w:szCs w:val="24"/>
              </w:rPr>
              <w:t>внешней и внутренней среды ведения бизнеса</w:t>
            </w:r>
          </w:p>
        </w:tc>
      </w:tr>
      <w:tr w:rsidR="005437C3" w:rsidRPr="009205D5" w14:paraId="6ECDF348" w14:textId="77777777" w:rsidTr="00EA27AE">
        <w:trPr>
          <w:trHeight w:val="1975"/>
        </w:trPr>
        <w:tc>
          <w:tcPr>
            <w:tcW w:w="1980" w:type="dxa"/>
            <w:vMerge/>
            <w:shd w:val="clear" w:color="auto" w:fill="auto"/>
          </w:tcPr>
          <w:p w14:paraId="4323074C" w14:textId="77777777" w:rsidR="005437C3" w:rsidRPr="009205D5" w:rsidRDefault="005437C3" w:rsidP="0049257A">
            <w:pPr>
              <w:jc w:val="both"/>
              <w:rPr>
                <w:sz w:val="24"/>
                <w:szCs w:val="24"/>
              </w:rPr>
            </w:pPr>
          </w:p>
        </w:tc>
        <w:tc>
          <w:tcPr>
            <w:tcW w:w="1843" w:type="dxa"/>
            <w:vMerge/>
            <w:shd w:val="clear" w:color="auto" w:fill="auto"/>
          </w:tcPr>
          <w:p w14:paraId="31DBBEA2" w14:textId="77777777" w:rsidR="005437C3" w:rsidRPr="00B63B2F" w:rsidRDefault="005437C3" w:rsidP="0049257A">
            <w:pPr>
              <w:rPr>
                <w:sz w:val="24"/>
                <w:szCs w:val="24"/>
              </w:rPr>
            </w:pPr>
          </w:p>
        </w:tc>
        <w:tc>
          <w:tcPr>
            <w:tcW w:w="2405" w:type="dxa"/>
          </w:tcPr>
          <w:p w14:paraId="228A0BC5" w14:textId="3C1281EE" w:rsidR="008F4035" w:rsidRPr="00E60746" w:rsidRDefault="008F4035" w:rsidP="008F4035">
            <w:pPr>
              <w:widowControl w:val="0"/>
              <w:jc w:val="both"/>
              <w:rPr>
                <w:b/>
                <w:iCs/>
                <w:sz w:val="24"/>
                <w:szCs w:val="24"/>
              </w:rPr>
            </w:pPr>
            <w:r w:rsidRPr="00E60746">
              <w:rPr>
                <w:b/>
                <w:iCs/>
                <w:sz w:val="24"/>
                <w:szCs w:val="24"/>
              </w:rPr>
              <w:t>Умение</w:t>
            </w:r>
          </w:p>
          <w:p w14:paraId="562D2664" w14:textId="2D0F4CD9" w:rsidR="005437C3" w:rsidRPr="008F4035" w:rsidRDefault="008F4035" w:rsidP="008F4035">
            <w:pPr>
              <w:widowControl w:val="0"/>
              <w:jc w:val="both"/>
              <w:rPr>
                <w:bCs/>
                <w:iCs/>
                <w:sz w:val="24"/>
                <w:szCs w:val="24"/>
              </w:rPr>
            </w:pPr>
            <w:r w:rsidRPr="008F4035">
              <w:rPr>
                <w:bCs/>
                <w:iCs/>
                <w:sz w:val="24"/>
                <w:szCs w:val="24"/>
              </w:rPr>
              <w:t xml:space="preserve"> выполнять оценки эффективности формирования и использования производственного потенциала экономических субъектов.</w:t>
            </w:r>
          </w:p>
        </w:tc>
        <w:tc>
          <w:tcPr>
            <w:tcW w:w="3265" w:type="dxa"/>
          </w:tcPr>
          <w:p w14:paraId="1D26A67E" w14:textId="3AD4A0C2" w:rsidR="005437C3" w:rsidRPr="006E3CB9" w:rsidRDefault="008670AC" w:rsidP="00B913A5">
            <w:pPr>
              <w:widowControl w:val="0"/>
              <w:jc w:val="both"/>
              <w:rPr>
                <w:sz w:val="24"/>
                <w:szCs w:val="24"/>
              </w:rPr>
            </w:pPr>
            <w:r>
              <w:rPr>
                <w:sz w:val="24"/>
                <w:szCs w:val="24"/>
              </w:rPr>
              <w:t>Оцените эффективность производственного потенциала производственно-территориального комплекса в Арктической зоне</w:t>
            </w:r>
          </w:p>
        </w:tc>
      </w:tr>
      <w:tr w:rsidR="00E60746" w:rsidRPr="009205D5" w14:paraId="6945948B" w14:textId="77777777" w:rsidTr="00224484">
        <w:trPr>
          <w:trHeight w:val="1827"/>
        </w:trPr>
        <w:tc>
          <w:tcPr>
            <w:tcW w:w="1980" w:type="dxa"/>
            <w:vMerge/>
            <w:shd w:val="clear" w:color="auto" w:fill="auto"/>
          </w:tcPr>
          <w:p w14:paraId="7476D7B9" w14:textId="77777777" w:rsidR="00E60746" w:rsidRPr="009205D5" w:rsidRDefault="00E60746" w:rsidP="00E60746">
            <w:pPr>
              <w:jc w:val="both"/>
              <w:rPr>
                <w:sz w:val="24"/>
                <w:szCs w:val="24"/>
              </w:rPr>
            </w:pPr>
          </w:p>
        </w:tc>
        <w:tc>
          <w:tcPr>
            <w:tcW w:w="1843" w:type="dxa"/>
            <w:vMerge w:val="restart"/>
            <w:shd w:val="clear" w:color="auto" w:fill="auto"/>
          </w:tcPr>
          <w:p w14:paraId="0E3EDAEE" w14:textId="2A25E103" w:rsidR="00E60746" w:rsidRPr="009205D5" w:rsidRDefault="00E60746" w:rsidP="00E60746">
            <w:pPr>
              <w:jc w:val="both"/>
              <w:rPr>
                <w:sz w:val="24"/>
                <w:szCs w:val="24"/>
              </w:rPr>
            </w:pPr>
            <w:r w:rsidRPr="00B63B2F">
              <w:rPr>
                <w:sz w:val="24"/>
                <w:szCs w:val="24"/>
              </w:rPr>
              <w:t>2. </w:t>
            </w:r>
            <w:r w:rsidRPr="008F4035">
              <w:rPr>
                <w:sz w:val="24"/>
                <w:szCs w:val="24"/>
              </w:rPr>
              <w:t>Рассчитывает и интерпретирует показатели деятельности экономических субъектов.</w:t>
            </w:r>
          </w:p>
        </w:tc>
        <w:tc>
          <w:tcPr>
            <w:tcW w:w="2405" w:type="dxa"/>
            <w:shd w:val="clear" w:color="auto" w:fill="auto"/>
          </w:tcPr>
          <w:p w14:paraId="367FABDB" w14:textId="369E3A58" w:rsidR="00E60746" w:rsidRPr="000939AC" w:rsidRDefault="00E60746" w:rsidP="00E60746">
            <w:pPr>
              <w:pStyle w:val="aff6"/>
              <w:spacing w:after="0" w:line="240" w:lineRule="auto"/>
              <w:ind w:left="0"/>
              <w:rPr>
                <w:rFonts w:ascii="Times New Roman" w:hAnsi="Times New Roman" w:cs="Times New Roman"/>
                <w:b/>
                <w:i/>
                <w:sz w:val="24"/>
                <w:szCs w:val="24"/>
              </w:rPr>
            </w:pPr>
            <w:r w:rsidRPr="000939AC">
              <w:rPr>
                <w:rFonts w:ascii="Times New Roman" w:hAnsi="Times New Roman" w:cs="Times New Roman"/>
                <w:b/>
                <w:i/>
                <w:sz w:val="24"/>
                <w:szCs w:val="24"/>
              </w:rPr>
              <w:t>Зна</w:t>
            </w:r>
            <w:r>
              <w:rPr>
                <w:rFonts w:ascii="Times New Roman" w:hAnsi="Times New Roman" w:cs="Times New Roman"/>
                <w:b/>
                <w:i/>
                <w:sz w:val="24"/>
                <w:szCs w:val="24"/>
              </w:rPr>
              <w:t xml:space="preserve">ние </w:t>
            </w:r>
          </w:p>
          <w:p w14:paraId="5AF0BA36" w14:textId="7107CE03" w:rsidR="00E60746" w:rsidRPr="000939AC" w:rsidRDefault="00E60746" w:rsidP="00E60746">
            <w:pPr>
              <w:contextualSpacing/>
              <w:jc w:val="both"/>
              <w:rPr>
                <w:sz w:val="24"/>
                <w:szCs w:val="24"/>
              </w:rPr>
            </w:pPr>
            <w:r>
              <w:rPr>
                <w:sz w:val="24"/>
                <w:szCs w:val="24"/>
              </w:rPr>
              <w:t>последовательности р</w:t>
            </w:r>
            <w:r w:rsidRPr="00690486">
              <w:rPr>
                <w:sz w:val="24"/>
                <w:szCs w:val="24"/>
              </w:rPr>
              <w:t>асч</w:t>
            </w:r>
            <w:r>
              <w:rPr>
                <w:sz w:val="24"/>
                <w:szCs w:val="24"/>
              </w:rPr>
              <w:t>ета</w:t>
            </w:r>
            <w:r w:rsidRPr="00690486">
              <w:rPr>
                <w:sz w:val="24"/>
                <w:szCs w:val="24"/>
              </w:rPr>
              <w:t xml:space="preserve"> и интерпрет</w:t>
            </w:r>
            <w:r>
              <w:rPr>
                <w:sz w:val="24"/>
                <w:szCs w:val="24"/>
              </w:rPr>
              <w:t>ации</w:t>
            </w:r>
            <w:r w:rsidRPr="00690486">
              <w:rPr>
                <w:sz w:val="24"/>
                <w:szCs w:val="24"/>
              </w:rPr>
              <w:t xml:space="preserve"> показател</w:t>
            </w:r>
            <w:r>
              <w:rPr>
                <w:sz w:val="24"/>
                <w:szCs w:val="24"/>
              </w:rPr>
              <w:t>ей</w:t>
            </w:r>
            <w:r w:rsidRPr="00690486">
              <w:rPr>
                <w:sz w:val="24"/>
                <w:szCs w:val="24"/>
              </w:rPr>
              <w:t xml:space="preserve"> деятельности экономических субъектов</w:t>
            </w:r>
            <w:r w:rsidRPr="000939AC">
              <w:rPr>
                <w:sz w:val="24"/>
                <w:szCs w:val="24"/>
              </w:rPr>
              <w:t>.</w:t>
            </w:r>
          </w:p>
          <w:p w14:paraId="61FCED2D" w14:textId="77777777" w:rsidR="00E60746" w:rsidRPr="006E3CB9" w:rsidRDefault="00E60746" w:rsidP="00E60746">
            <w:pPr>
              <w:contextualSpacing/>
              <w:jc w:val="both"/>
              <w:rPr>
                <w:sz w:val="24"/>
                <w:szCs w:val="24"/>
              </w:rPr>
            </w:pPr>
          </w:p>
        </w:tc>
        <w:tc>
          <w:tcPr>
            <w:tcW w:w="3265" w:type="dxa"/>
          </w:tcPr>
          <w:p w14:paraId="1C61A6B8" w14:textId="620A1E26" w:rsidR="00E60746" w:rsidRPr="008670AC" w:rsidRDefault="008670AC" w:rsidP="00E60746">
            <w:pPr>
              <w:ind w:firstLine="34"/>
              <w:jc w:val="both"/>
              <w:rPr>
                <w:szCs w:val="28"/>
              </w:rPr>
            </w:pPr>
            <w:r w:rsidRPr="008670AC">
              <w:rPr>
                <w:szCs w:val="28"/>
              </w:rPr>
              <w:t>Провести ранжирование целей цифровизации компаний ТЭК на основе системы критериев с помощью метода попарного сравнения.</w:t>
            </w:r>
          </w:p>
        </w:tc>
      </w:tr>
      <w:tr w:rsidR="00E60746" w:rsidRPr="009205D5" w14:paraId="08E41634" w14:textId="77777777" w:rsidTr="00224484">
        <w:trPr>
          <w:trHeight w:val="6071"/>
        </w:trPr>
        <w:tc>
          <w:tcPr>
            <w:tcW w:w="1980" w:type="dxa"/>
            <w:vMerge/>
            <w:tcBorders>
              <w:bottom w:val="single" w:sz="4" w:space="0" w:color="auto"/>
            </w:tcBorders>
            <w:shd w:val="clear" w:color="auto" w:fill="auto"/>
          </w:tcPr>
          <w:p w14:paraId="27C08AB9" w14:textId="77777777" w:rsidR="00E60746" w:rsidRPr="009205D5" w:rsidRDefault="00E60746" w:rsidP="00E60746">
            <w:pPr>
              <w:jc w:val="both"/>
              <w:rPr>
                <w:sz w:val="24"/>
                <w:szCs w:val="24"/>
              </w:rPr>
            </w:pPr>
          </w:p>
        </w:tc>
        <w:tc>
          <w:tcPr>
            <w:tcW w:w="1843" w:type="dxa"/>
            <w:vMerge/>
            <w:tcBorders>
              <w:bottom w:val="single" w:sz="4" w:space="0" w:color="auto"/>
            </w:tcBorders>
            <w:shd w:val="clear" w:color="auto" w:fill="auto"/>
          </w:tcPr>
          <w:p w14:paraId="2096A3D1" w14:textId="77777777" w:rsidR="00E60746" w:rsidRPr="00B63B2F" w:rsidRDefault="00E60746" w:rsidP="00E60746">
            <w:pPr>
              <w:jc w:val="both"/>
              <w:rPr>
                <w:sz w:val="24"/>
                <w:szCs w:val="24"/>
              </w:rPr>
            </w:pPr>
          </w:p>
        </w:tc>
        <w:tc>
          <w:tcPr>
            <w:tcW w:w="2405" w:type="dxa"/>
            <w:tcBorders>
              <w:bottom w:val="single" w:sz="4" w:space="0" w:color="auto"/>
            </w:tcBorders>
            <w:shd w:val="clear" w:color="auto" w:fill="auto"/>
          </w:tcPr>
          <w:p w14:paraId="40BFB225" w14:textId="3A5CD0D6" w:rsidR="00E60746" w:rsidRPr="000939AC" w:rsidRDefault="00E60746" w:rsidP="00E60746">
            <w:pPr>
              <w:pStyle w:val="aff6"/>
              <w:spacing w:after="0" w:line="240" w:lineRule="auto"/>
              <w:ind w:left="0"/>
              <w:jc w:val="both"/>
              <w:rPr>
                <w:rFonts w:ascii="Times New Roman" w:hAnsi="Times New Roman" w:cs="Times New Roman"/>
                <w:b/>
                <w:i/>
                <w:sz w:val="24"/>
                <w:szCs w:val="24"/>
              </w:rPr>
            </w:pPr>
            <w:r w:rsidRPr="000939AC">
              <w:rPr>
                <w:rFonts w:ascii="Times New Roman" w:hAnsi="Times New Roman" w:cs="Times New Roman"/>
                <w:b/>
                <w:i/>
                <w:sz w:val="24"/>
                <w:szCs w:val="24"/>
              </w:rPr>
              <w:t>Уме</w:t>
            </w:r>
            <w:r>
              <w:rPr>
                <w:rFonts w:ascii="Times New Roman" w:hAnsi="Times New Roman" w:cs="Times New Roman"/>
                <w:b/>
                <w:i/>
                <w:sz w:val="24"/>
                <w:szCs w:val="24"/>
              </w:rPr>
              <w:t>ние</w:t>
            </w:r>
          </w:p>
          <w:p w14:paraId="1521FBA7" w14:textId="2FA01F77" w:rsidR="00E60746" w:rsidRPr="000939AC" w:rsidRDefault="00E60746" w:rsidP="00E60746">
            <w:pPr>
              <w:contextualSpacing/>
              <w:jc w:val="both"/>
              <w:rPr>
                <w:color w:val="000000"/>
                <w:sz w:val="24"/>
                <w:szCs w:val="24"/>
              </w:rPr>
            </w:pPr>
            <w:r w:rsidRPr="000939AC">
              <w:rPr>
                <w:sz w:val="24"/>
                <w:szCs w:val="24"/>
              </w:rPr>
              <w:t xml:space="preserve">использовать </w:t>
            </w:r>
            <w:r>
              <w:rPr>
                <w:sz w:val="24"/>
                <w:szCs w:val="24"/>
              </w:rPr>
              <w:t>показатели и методы р</w:t>
            </w:r>
            <w:r w:rsidRPr="00690486">
              <w:rPr>
                <w:sz w:val="24"/>
                <w:szCs w:val="24"/>
              </w:rPr>
              <w:t>асч</w:t>
            </w:r>
            <w:r>
              <w:rPr>
                <w:sz w:val="24"/>
                <w:szCs w:val="24"/>
              </w:rPr>
              <w:t>ета</w:t>
            </w:r>
            <w:r w:rsidRPr="00690486">
              <w:rPr>
                <w:sz w:val="24"/>
                <w:szCs w:val="24"/>
              </w:rPr>
              <w:t xml:space="preserve"> и интерпрет</w:t>
            </w:r>
            <w:r>
              <w:rPr>
                <w:sz w:val="24"/>
                <w:szCs w:val="24"/>
              </w:rPr>
              <w:t>ации</w:t>
            </w:r>
            <w:r w:rsidRPr="00690486">
              <w:rPr>
                <w:sz w:val="24"/>
                <w:szCs w:val="24"/>
              </w:rPr>
              <w:t xml:space="preserve"> показател</w:t>
            </w:r>
            <w:r>
              <w:rPr>
                <w:sz w:val="24"/>
                <w:szCs w:val="24"/>
              </w:rPr>
              <w:t>ей</w:t>
            </w:r>
            <w:r w:rsidRPr="00690486">
              <w:rPr>
                <w:sz w:val="24"/>
                <w:szCs w:val="24"/>
              </w:rPr>
              <w:t xml:space="preserve"> деятельности экономических субъектов</w:t>
            </w:r>
            <w:r w:rsidRPr="000939AC">
              <w:rPr>
                <w:color w:val="000000"/>
                <w:sz w:val="24"/>
                <w:szCs w:val="24"/>
              </w:rPr>
              <w:t>.</w:t>
            </w:r>
          </w:p>
          <w:p w14:paraId="47458AD8" w14:textId="13F46A88" w:rsidR="00E60746" w:rsidRPr="000939AC" w:rsidRDefault="00E60746" w:rsidP="00E60746">
            <w:pPr>
              <w:contextualSpacing/>
              <w:jc w:val="both"/>
              <w:rPr>
                <w:color w:val="000000"/>
                <w:sz w:val="24"/>
                <w:szCs w:val="24"/>
              </w:rPr>
            </w:pPr>
          </w:p>
          <w:p w14:paraId="4E173CC7" w14:textId="77777777" w:rsidR="00E60746" w:rsidRPr="004D58BC" w:rsidRDefault="00E60746" w:rsidP="00E60746">
            <w:pPr>
              <w:widowControl w:val="0"/>
              <w:jc w:val="both"/>
              <w:rPr>
                <w:b/>
                <w:i/>
                <w:sz w:val="24"/>
                <w:szCs w:val="24"/>
              </w:rPr>
            </w:pPr>
          </w:p>
        </w:tc>
        <w:tc>
          <w:tcPr>
            <w:tcW w:w="3265" w:type="dxa"/>
            <w:tcBorders>
              <w:bottom w:val="single" w:sz="4" w:space="0" w:color="auto"/>
            </w:tcBorders>
          </w:tcPr>
          <w:p w14:paraId="6C836C71" w14:textId="274B41DC" w:rsidR="00E60746" w:rsidRPr="006E3CB9" w:rsidRDefault="005D60F6" w:rsidP="00E60746">
            <w:pPr>
              <w:widowControl w:val="0"/>
              <w:jc w:val="both"/>
              <w:rPr>
                <w:sz w:val="24"/>
                <w:szCs w:val="24"/>
              </w:rPr>
            </w:pPr>
            <w:r>
              <w:rPr>
                <w:sz w:val="24"/>
                <w:szCs w:val="24"/>
              </w:rPr>
              <w:t>Проведите анализ показателей оценки надежности энергоснабжения и энергобезопасности региона</w:t>
            </w:r>
          </w:p>
        </w:tc>
      </w:tr>
      <w:tr w:rsidR="001D165C" w:rsidRPr="009205D5" w14:paraId="6AE2ED27" w14:textId="77777777" w:rsidTr="005437C3">
        <w:trPr>
          <w:trHeight w:val="3364"/>
        </w:trPr>
        <w:tc>
          <w:tcPr>
            <w:tcW w:w="1980" w:type="dxa"/>
            <w:vMerge w:val="restart"/>
            <w:shd w:val="clear" w:color="auto" w:fill="auto"/>
          </w:tcPr>
          <w:p w14:paraId="3F3F228B" w14:textId="77777777" w:rsidR="001D165C" w:rsidRPr="00292F1B" w:rsidRDefault="001D165C" w:rsidP="001D165C">
            <w:pPr>
              <w:jc w:val="both"/>
              <w:rPr>
                <w:sz w:val="24"/>
                <w:szCs w:val="24"/>
              </w:rPr>
            </w:pPr>
            <w:bookmarkStart w:id="32" w:name="_Hlk107662870"/>
            <w:r w:rsidRPr="00292F1B">
              <w:rPr>
                <w:sz w:val="24"/>
                <w:szCs w:val="24"/>
              </w:rPr>
              <w:t>ПКН-6</w:t>
            </w:r>
            <w:r w:rsidRPr="00292F1B">
              <w:rPr>
                <w:sz w:val="24"/>
                <w:szCs w:val="24"/>
              </w:rPr>
              <w:tab/>
              <w:t>Способность предлагать решения профессиональных задач в меняющихся финансово-экономических условиях</w:t>
            </w:r>
          </w:p>
          <w:p w14:paraId="2199ACE7" w14:textId="741CF932" w:rsidR="001D165C" w:rsidRPr="009205D5" w:rsidRDefault="001D165C" w:rsidP="001D165C">
            <w:pPr>
              <w:jc w:val="both"/>
              <w:rPr>
                <w:sz w:val="24"/>
                <w:szCs w:val="24"/>
              </w:rPr>
            </w:pPr>
            <w:r w:rsidRPr="00292F1B">
              <w:rPr>
                <w:sz w:val="24"/>
                <w:szCs w:val="24"/>
              </w:rPr>
              <w:tab/>
            </w:r>
          </w:p>
        </w:tc>
        <w:tc>
          <w:tcPr>
            <w:tcW w:w="1843" w:type="dxa"/>
            <w:vMerge w:val="restart"/>
            <w:shd w:val="clear" w:color="auto" w:fill="auto"/>
          </w:tcPr>
          <w:p w14:paraId="725E7318" w14:textId="77777777" w:rsidR="001D165C" w:rsidRPr="00690486" w:rsidRDefault="001D165C" w:rsidP="001D165C">
            <w:pPr>
              <w:rPr>
                <w:sz w:val="24"/>
                <w:szCs w:val="24"/>
              </w:rPr>
            </w:pPr>
            <w:r w:rsidRPr="005D72F3">
              <w:rPr>
                <w:sz w:val="24"/>
                <w:szCs w:val="24"/>
              </w:rPr>
              <w:t>1</w:t>
            </w:r>
            <w:r w:rsidRPr="00690486">
              <w:rPr>
                <w:sz w:val="24"/>
                <w:szCs w:val="24"/>
              </w:rPr>
              <w:t>.</w:t>
            </w:r>
            <w:r w:rsidRPr="00690486">
              <w:rPr>
                <w:sz w:val="24"/>
                <w:szCs w:val="24"/>
              </w:rPr>
              <w:ta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FC1D624" w14:textId="77777777" w:rsidR="001D165C" w:rsidRPr="009205D5" w:rsidRDefault="001D165C" w:rsidP="001D165C">
            <w:pPr>
              <w:ind w:firstLine="720"/>
              <w:jc w:val="both"/>
              <w:rPr>
                <w:sz w:val="24"/>
                <w:szCs w:val="24"/>
              </w:rPr>
            </w:pPr>
          </w:p>
        </w:tc>
        <w:tc>
          <w:tcPr>
            <w:tcW w:w="2405" w:type="dxa"/>
            <w:shd w:val="clear" w:color="auto" w:fill="auto"/>
          </w:tcPr>
          <w:p w14:paraId="2FAFEF54" w14:textId="3F94BBD2" w:rsidR="001D165C" w:rsidRPr="00102303" w:rsidRDefault="001D165C" w:rsidP="001D165C">
            <w:pPr>
              <w:pStyle w:val="aff6"/>
              <w:spacing w:after="0" w:line="240" w:lineRule="auto"/>
              <w:ind w:left="0"/>
              <w:jc w:val="both"/>
              <w:rPr>
                <w:rFonts w:ascii="Times New Roman" w:hAnsi="Times New Roman" w:cs="Times New Roman"/>
                <w:b/>
                <w:i/>
                <w:sz w:val="24"/>
                <w:szCs w:val="24"/>
              </w:rPr>
            </w:pPr>
            <w:r w:rsidRPr="00102303">
              <w:rPr>
                <w:rFonts w:ascii="Times New Roman" w:hAnsi="Times New Roman" w:cs="Times New Roman"/>
                <w:i/>
                <w:sz w:val="24"/>
                <w:szCs w:val="24"/>
              </w:rPr>
              <w:t xml:space="preserve"> </w:t>
            </w:r>
            <w:r w:rsidRPr="00102303">
              <w:rPr>
                <w:rFonts w:ascii="Times New Roman" w:hAnsi="Times New Roman" w:cs="Times New Roman"/>
                <w:b/>
                <w:i/>
                <w:sz w:val="24"/>
                <w:szCs w:val="24"/>
              </w:rPr>
              <w:t>Знание</w:t>
            </w:r>
          </w:p>
          <w:p w14:paraId="26301EFA" w14:textId="35921A56" w:rsidR="001D165C" w:rsidRPr="00102303" w:rsidRDefault="000732F5" w:rsidP="001D165C">
            <w:pPr>
              <w:pStyle w:val="aff6"/>
              <w:spacing w:after="0" w:line="240" w:lineRule="auto"/>
              <w:ind w:left="0"/>
              <w:jc w:val="both"/>
              <w:rPr>
                <w:rFonts w:ascii="Times New Roman" w:hAnsi="Times New Roman" w:cs="Times New Roman"/>
                <w:sz w:val="24"/>
                <w:szCs w:val="24"/>
              </w:rPr>
            </w:pPr>
            <w:r w:rsidRPr="000732F5">
              <w:rPr>
                <w:rFonts w:ascii="Times New Roman" w:eastAsia="Times New Roman" w:hAnsi="Times New Roman" w:cs="Times New Roman"/>
                <w:sz w:val="24"/>
                <w:szCs w:val="24"/>
                <w:lang w:eastAsia="ru-RU"/>
              </w:rPr>
              <w:t>математически</w:t>
            </w:r>
            <w:r>
              <w:rPr>
                <w:rFonts w:ascii="Times New Roman" w:eastAsia="Times New Roman" w:hAnsi="Times New Roman" w:cs="Times New Roman"/>
                <w:sz w:val="24"/>
                <w:szCs w:val="24"/>
                <w:lang w:eastAsia="ru-RU"/>
              </w:rPr>
              <w:t>х</w:t>
            </w:r>
            <w:r w:rsidRPr="000732F5">
              <w:rPr>
                <w:rFonts w:ascii="Times New Roman" w:eastAsia="Times New Roman" w:hAnsi="Times New Roman" w:cs="Times New Roman"/>
                <w:sz w:val="24"/>
                <w:szCs w:val="24"/>
                <w:lang w:eastAsia="ru-RU"/>
              </w:rPr>
              <w:t xml:space="preserve"> модел</w:t>
            </w:r>
            <w:r w:rsidR="0032371F">
              <w:rPr>
                <w:rFonts w:ascii="Times New Roman" w:eastAsia="Times New Roman" w:hAnsi="Times New Roman" w:cs="Times New Roman"/>
                <w:sz w:val="24"/>
                <w:szCs w:val="24"/>
                <w:lang w:eastAsia="ru-RU"/>
              </w:rPr>
              <w:t>ей</w:t>
            </w:r>
            <w:r w:rsidRPr="000732F5">
              <w:rPr>
                <w:rFonts w:ascii="Times New Roman" w:eastAsia="Times New Roman" w:hAnsi="Times New Roman" w:cs="Times New Roman"/>
                <w:sz w:val="24"/>
                <w:szCs w:val="24"/>
                <w:lang w:eastAsia="ru-RU"/>
              </w:rPr>
              <w:t xml:space="preserve"> и логик</w:t>
            </w:r>
            <w:r w:rsidR="0032371F">
              <w:rPr>
                <w:rFonts w:ascii="Times New Roman" w:eastAsia="Times New Roman" w:hAnsi="Times New Roman" w:cs="Times New Roman"/>
                <w:sz w:val="24"/>
                <w:szCs w:val="24"/>
                <w:lang w:eastAsia="ru-RU"/>
              </w:rPr>
              <w:t>и</w:t>
            </w:r>
            <w:r w:rsidRPr="000732F5">
              <w:rPr>
                <w:rFonts w:ascii="Times New Roman" w:eastAsia="Times New Roman" w:hAnsi="Times New Roman" w:cs="Times New Roman"/>
                <w:sz w:val="24"/>
                <w:szCs w:val="24"/>
                <w:lang w:eastAsia="ru-RU"/>
              </w:rPr>
              <w:t xml:space="preserve"> проведения анализа деятельности экономического субъекта </w:t>
            </w:r>
          </w:p>
        </w:tc>
        <w:tc>
          <w:tcPr>
            <w:tcW w:w="3265" w:type="dxa"/>
          </w:tcPr>
          <w:p w14:paraId="3A41017D" w14:textId="60F49147" w:rsidR="001D165C" w:rsidRPr="005677B4" w:rsidRDefault="0032371F" w:rsidP="001D165C">
            <w:pPr>
              <w:rPr>
                <w:sz w:val="24"/>
                <w:szCs w:val="24"/>
              </w:rPr>
            </w:pPr>
            <w:r>
              <w:rPr>
                <w:sz w:val="24"/>
                <w:szCs w:val="24"/>
              </w:rPr>
              <w:t>Сформируйте блок схемы разработки и применения математической модели для прогноза производства продукции НПЗ в условиях изменения цен и объема спроса</w:t>
            </w:r>
          </w:p>
        </w:tc>
      </w:tr>
      <w:tr w:rsidR="001D165C" w:rsidRPr="009205D5" w14:paraId="45223886" w14:textId="77777777" w:rsidTr="005677B4">
        <w:trPr>
          <w:trHeight w:val="3363"/>
        </w:trPr>
        <w:tc>
          <w:tcPr>
            <w:tcW w:w="1980" w:type="dxa"/>
            <w:vMerge/>
            <w:shd w:val="clear" w:color="auto" w:fill="auto"/>
          </w:tcPr>
          <w:p w14:paraId="4140A288" w14:textId="77777777" w:rsidR="001D165C" w:rsidRPr="004441A5" w:rsidRDefault="001D165C" w:rsidP="001D165C">
            <w:pPr>
              <w:jc w:val="both"/>
              <w:rPr>
                <w:sz w:val="24"/>
                <w:szCs w:val="24"/>
              </w:rPr>
            </w:pPr>
          </w:p>
        </w:tc>
        <w:tc>
          <w:tcPr>
            <w:tcW w:w="1843" w:type="dxa"/>
            <w:vMerge/>
            <w:shd w:val="clear" w:color="auto" w:fill="auto"/>
          </w:tcPr>
          <w:p w14:paraId="67A80775" w14:textId="77777777" w:rsidR="001D165C" w:rsidRPr="005D72F3" w:rsidRDefault="001D165C" w:rsidP="001D165C">
            <w:pPr>
              <w:jc w:val="both"/>
              <w:rPr>
                <w:sz w:val="24"/>
                <w:szCs w:val="24"/>
              </w:rPr>
            </w:pPr>
          </w:p>
        </w:tc>
        <w:tc>
          <w:tcPr>
            <w:tcW w:w="2405" w:type="dxa"/>
            <w:shd w:val="clear" w:color="auto" w:fill="auto"/>
          </w:tcPr>
          <w:p w14:paraId="3432FB5B" w14:textId="11B94E48" w:rsidR="001D165C" w:rsidRPr="00102303" w:rsidRDefault="001D165C" w:rsidP="001D165C">
            <w:pPr>
              <w:pStyle w:val="aff6"/>
              <w:spacing w:after="0" w:line="240" w:lineRule="auto"/>
              <w:ind w:left="0"/>
              <w:jc w:val="both"/>
              <w:rPr>
                <w:rFonts w:ascii="Times New Roman" w:hAnsi="Times New Roman" w:cs="Times New Roman"/>
                <w:i/>
                <w:sz w:val="24"/>
                <w:szCs w:val="24"/>
              </w:rPr>
            </w:pPr>
            <w:r w:rsidRPr="00102303">
              <w:rPr>
                <w:rFonts w:ascii="Times New Roman" w:hAnsi="Times New Roman" w:cs="Times New Roman"/>
                <w:b/>
                <w:i/>
                <w:sz w:val="24"/>
                <w:szCs w:val="24"/>
              </w:rPr>
              <w:t>Умение</w:t>
            </w:r>
            <w:r w:rsidRPr="00102303">
              <w:rPr>
                <w:rFonts w:ascii="Times New Roman" w:hAnsi="Times New Roman" w:cs="Times New Roman"/>
                <w:sz w:val="24"/>
                <w:szCs w:val="24"/>
              </w:rPr>
              <w:t xml:space="preserve"> </w:t>
            </w:r>
            <w:r w:rsidR="000732F5" w:rsidRPr="000732F5">
              <w:rPr>
                <w:rFonts w:ascii="Times New Roman" w:hAnsi="Times New Roman" w:cs="Times New Roman"/>
                <w:sz w:val="24"/>
                <w:szCs w:val="24"/>
              </w:rPr>
              <w:t>проводить расчеты с использованием математических моделей и информационных технологий для обоснования оперативных, тактических и стратегических управленческих решений.</w:t>
            </w:r>
          </w:p>
        </w:tc>
        <w:tc>
          <w:tcPr>
            <w:tcW w:w="3265" w:type="dxa"/>
          </w:tcPr>
          <w:p w14:paraId="22E1A275" w14:textId="44138484" w:rsidR="001D165C" w:rsidRPr="009F0F28" w:rsidRDefault="008670AC" w:rsidP="001D165C">
            <w:pPr>
              <w:rPr>
                <w:sz w:val="24"/>
                <w:szCs w:val="24"/>
              </w:rPr>
            </w:pPr>
            <w:r>
              <w:rPr>
                <w:sz w:val="24"/>
                <w:szCs w:val="24"/>
              </w:rPr>
              <w:t xml:space="preserve">Осуществите </w:t>
            </w:r>
            <w:r w:rsidRPr="008670AC">
              <w:rPr>
                <w:sz w:val="24"/>
                <w:szCs w:val="24"/>
              </w:rPr>
              <w:t>прогноз</w:t>
            </w:r>
            <w:r>
              <w:rPr>
                <w:sz w:val="24"/>
                <w:szCs w:val="24"/>
              </w:rPr>
              <w:t xml:space="preserve"> </w:t>
            </w:r>
            <w:r w:rsidRPr="008670AC">
              <w:rPr>
                <w:sz w:val="24"/>
                <w:szCs w:val="24"/>
              </w:rPr>
              <w:t>производства продукции НПЗ в условиях изменения цен и объема спроса</w:t>
            </w:r>
          </w:p>
        </w:tc>
      </w:tr>
      <w:tr w:rsidR="001D165C" w:rsidRPr="009205D5" w14:paraId="3B41710E" w14:textId="77777777" w:rsidTr="00EA27AE">
        <w:trPr>
          <w:trHeight w:val="2536"/>
        </w:trPr>
        <w:tc>
          <w:tcPr>
            <w:tcW w:w="1980" w:type="dxa"/>
            <w:vMerge/>
            <w:shd w:val="clear" w:color="auto" w:fill="auto"/>
          </w:tcPr>
          <w:p w14:paraId="01E9E0B6" w14:textId="77777777" w:rsidR="001D165C" w:rsidRPr="009205D5" w:rsidRDefault="001D165C" w:rsidP="001D165C">
            <w:pPr>
              <w:jc w:val="both"/>
              <w:rPr>
                <w:sz w:val="24"/>
                <w:szCs w:val="24"/>
              </w:rPr>
            </w:pPr>
          </w:p>
        </w:tc>
        <w:tc>
          <w:tcPr>
            <w:tcW w:w="1843" w:type="dxa"/>
            <w:vMerge w:val="restart"/>
            <w:shd w:val="clear" w:color="auto" w:fill="auto"/>
          </w:tcPr>
          <w:p w14:paraId="34E773A4" w14:textId="3C86FBD9" w:rsidR="001D165C" w:rsidRPr="009205D5" w:rsidRDefault="00BC5A0F" w:rsidP="001D165C">
            <w:pPr>
              <w:jc w:val="both"/>
              <w:rPr>
                <w:sz w:val="24"/>
                <w:szCs w:val="24"/>
              </w:rPr>
            </w:pPr>
            <w:r w:rsidRPr="00690486">
              <w:rPr>
                <w:sz w:val="24"/>
                <w:szCs w:val="24"/>
              </w:rPr>
              <w:t>2.</w:t>
            </w:r>
            <w:r w:rsidRPr="00690486">
              <w:rPr>
                <w:sz w:val="24"/>
                <w:szCs w:val="24"/>
              </w:rPr>
              <w:tab/>
              <w:t>Предлагает варианты решения профессиональных задач в условиях неопределенности</w:t>
            </w:r>
            <w:r w:rsidRPr="009205D5">
              <w:rPr>
                <w:sz w:val="24"/>
                <w:szCs w:val="24"/>
              </w:rPr>
              <w:t xml:space="preserve"> </w:t>
            </w:r>
          </w:p>
        </w:tc>
        <w:tc>
          <w:tcPr>
            <w:tcW w:w="2405" w:type="dxa"/>
            <w:shd w:val="clear" w:color="auto" w:fill="auto"/>
          </w:tcPr>
          <w:p w14:paraId="12054772" w14:textId="77406E6D" w:rsidR="000732F5" w:rsidRPr="000732F5" w:rsidRDefault="001D165C" w:rsidP="000732F5">
            <w:pPr>
              <w:pStyle w:val="aff6"/>
              <w:rPr>
                <w:rFonts w:ascii="Times New Roman" w:hAnsi="Times New Roman" w:cs="Times New Roman"/>
                <w:sz w:val="24"/>
                <w:szCs w:val="24"/>
              </w:rPr>
            </w:pPr>
            <w:r w:rsidRPr="00D1687C">
              <w:rPr>
                <w:rFonts w:ascii="Times New Roman" w:hAnsi="Times New Roman" w:cs="Times New Roman"/>
                <w:b/>
                <w:i/>
                <w:sz w:val="24"/>
                <w:szCs w:val="24"/>
              </w:rPr>
              <w:t>Зна</w:t>
            </w:r>
            <w:r>
              <w:rPr>
                <w:rFonts w:ascii="Times New Roman" w:hAnsi="Times New Roman" w:cs="Times New Roman"/>
                <w:b/>
                <w:i/>
                <w:sz w:val="24"/>
                <w:szCs w:val="24"/>
              </w:rPr>
              <w:t>ние</w:t>
            </w:r>
            <w:r w:rsidRPr="00102303">
              <w:rPr>
                <w:rFonts w:ascii="Times New Roman" w:hAnsi="Times New Roman" w:cs="Times New Roman"/>
                <w:sz w:val="24"/>
                <w:szCs w:val="24"/>
              </w:rPr>
              <w:t xml:space="preserve"> </w:t>
            </w:r>
          </w:p>
          <w:p w14:paraId="7DAD149F" w14:textId="42E8192D" w:rsidR="001D165C" w:rsidRPr="00D1687C" w:rsidRDefault="000732F5" w:rsidP="000732F5">
            <w:pPr>
              <w:pStyle w:val="aff6"/>
              <w:spacing w:after="0" w:line="240" w:lineRule="auto"/>
              <w:ind w:left="0"/>
              <w:rPr>
                <w:sz w:val="24"/>
                <w:szCs w:val="24"/>
              </w:rPr>
            </w:pPr>
            <w:r w:rsidRPr="000732F5">
              <w:rPr>
                <w:rFonts w:ascii="Times New Roman" w:hAnsi="Times New Roman" w:cs="Times New Roman"/>
                <w:sz w:val="24"/>
                <w:szCs w:val="24"/>
              </w:rPr>
              <w:t>специальны</w:t>
            </w:r>
            <w:r>
              <w:rPr>
                <w:rFonts w:ascii="Times New Roman" w:hAnsi="Times New Roman" w:cs="Times New Roman"/>
                <w:sz w:val="24"/>
                <w:szCs w:val="24"/>
              </w:rPr>
              <w:t>х</w:t>
            </w:r>
            <w:r w:rsidRPr="000732F5">
              <w:rPr>
                <w:rFonts w:ascii="Times New Roman" w:hAnsi="Times New Roman" w:cs="Times New Roman"/>
                <w:sz w:val="24"/>
                <w:szCs w:val="24"/>
              </w:rPr>
              <w:t xml:space="preserve"> метод</w:t>
            </w:r>
            <w:r>
              <w:rPr>
                <w:rFonts w:ascii="Times New Roman" w:hAnsi="Times New Roman" w:cs="Times New Roman"/>
                <w:sz w:val="24"/>
                <w:szCs w:val="24"/>
              </w:rPr>
              <w:t>ов</w:t>
            </w:r>
            <w:r w:rsidRPr="000732F5">
              <w:rPr>
                <w:rFonts w:ascii="Times New Roman" w:hAnsi="Times New Roman" w:cs="Times New Roman"/>
                <w:sz w:val="24"/>
                <w:szCs w:val="24"/>
              </w:rPr>
              <w:t xml:space="preserve"> решения экономических задач развития ТЭК в условиях неопределенности.</w:t>
            </w:r>
          </w:p>
          <w:p w14:paraId="57324EF7" w14:textId="5202309A" w:rsidR="001D165C" w:rsidRPr="004C774B" w:rsidRDefault="001D165C" w:rsidP="001D165C">
            <w:pPr>
              <w:ind w:left="34" w:hanging="11"/>
              <w:jc w:val="both"/>
              <w:rPr>
                <w:sz w:val="24"/>
                <w:szCs w:val="24"/>
              </w:rPr>
            </w:pPr>
          </w:p>
        </w:tc>
        <w:tc>
          <w:tcPr>
            <w:tcW w:w="3265" w:type="dxa"/>
          </w:tcPr>
          <w:p w14:paraId="2E4C2C04" w14:textId="3925A01E" w:rsidR="001D165C" w:rsidRPr="004C774B" w:rsidRDefault="005D60F6" w:rsidP="001D165C">
            <w:pPr>
              <w:ind w:left="34" w:hanging="11"/>
              <w:jc w:val="both"/>
              <w:rPr>
                <w:sz w:val="24"/>
                <w:szCs w:val="24"/>
              </w:rPr>
            </w:pPr>
            <w:r>
              <w:rPr>
                <w:sz w:val="24"/>
                <w:szCs w:val="24"/>
              </w:rPr>
              <w:t xml:space="preserve">Раскройте особенности </w:t>
            </w:r>
            <w:r w:rsidR="004D14E7">
              <w:rPr>
                <w:sz w:val="24"/>
                <w:szCs w:val="24"/>
              </w:rPr>
              <w:t xml:space="preserve">выбора </w:t>
            </w:r>
            <w:r w:rsidR="004D14E7" w:rsidRPr="004D14E7">
              <w:rPr>
                <w:sz w:val="24"/>
                <w:szCs w:val="24"/>
              </w:rPr>
              <w:t>методов решения экономических задач развития ТЭК в условиях неопределенности.</w:t>
            </w:r>
          </w:p>
        </w:tc>
      </w:tr>
      <w:tr w:rsidR="005437C3" w:rsidRPr="009205D5" w14:paraId="52261EB2" w14:textId="77777777" w:rsidTr="005677B4">
        <w:trPr>
          <w:trHeight w:val="3756"/>
        </w:trPr>
        <w:tc>
          <w:tcPr>
            <w:tcW w:w="1980" w:type="dxa"/>
            <w:vMerge/>
            <w:shd w:val="clear" w:color="auto" w:fill="auto"/>
          </w:tcPr>
          <w:p w14:paraId="63DB86E7" w14:textId="77777777" w:rsidR="005437C3" w:rsidRPr="009205D5" w:rsidRDefault="005437C3" w:rsidP="00102303">
            <w:pPr>
              <w:jc w:val="both"/>
              <w:rPr>
                <w:sz w:val="24"/>
                <w:szCs w:val="24"/>
              </w:rPr>
            </w:pPr>
          </w:p>
        </w:tc>
        <w:tc>
          <w:tcPr>
            <w:tcW w:w="1843" w:type="dxa"/>
            <w:vMerge/>
            <w:shd w:val="clear" w:color="auto" w:fill="auto"/>
          </w:tcPr>
          <w:p w14:paraId="77D33FC1" w14:textId="77777777" w:rsidR="005437C3" w:rsidRPr="005D72F3" w:rsidRDefault="005437C3" w:rsidP="00102303">
            <w:pPr>
              <w:jc w:val="both"/>
              <w:rPr>
                <w:sz w:val="24"/>
                <w:szCs w:val="24"/>
              </w:rPr>
            </w:pPr>
          </w:p>
        </w:tc>
        <w:tc>
          <w:tcPr>
            <w:tcW w:w="2405" w:type="dxa"/>
            <w:shd w:val="clear" w:color="auto" w:fill="auto"/>
          </w:tcPr>
          <w:p w14:paraId="689607D6" w14:textId="77777777" w:rsidR="005437C3" w:rsidRPr="005437C3" w:rsidRDefault="005437C3" w:rsidP="005437C3">
            <w:pPr>
              <w:pStyle w:val="aff6"/>
              <w:spacing w:after="0" w:line="240" w:lineRule="auto"/>
              <w:ind w:left="0"/>
              <w:rPr>
                <w:rFonts w:ascii="Times New Roman" w:hAnsi="Times New Roman" w:cs="Times New Roman"/>
                <w:b/>
                <w:i/>
                <w:sz w:val="24"/>
                <w:szCs w:val="24"/>
              </w:rPr>
            </w:pPr>
            <w:r w:rsidRPr="005437C3">
              <w:rPr>
                <w:rFonts w:ascii="Times New Roman" w:hAnsi="Times New Roman" w:cs="Times New Roman"/>
                <w:b/>
                <w:i/>
                <w:sz w:val="24"/>
                <w:szCs w:val="24"/>
              </w:rPr>
              <w:t>Умение</w:t>
            </w:r>
          </w:p>
          <w:p w14:paraId="7E41C845" w14:textId="4893A910" w:rsidR="005437C3" w:rsidRPr="00D1687C" w:rsidRDefault="005437C3" w:rsidP="005437C3">
            <w:pPr>
              <w:pStyle w:val="aff6"/>
              <w:spacing w:after="0" w:line="240" w:lineRule="auto"/>
              <w:ind w:left="0"/>
              <w:rPr>
                <w:rFonts w:ascii="Times New Roman" w:hAnsi="Times New Roman" w:cs="Times New Roman"/>
                <w:b/>
                <w:i/>
                <w:sz w:val="24"/>
                <w:szCs w:val="24"/>
              </w:rPr>
            </w:pPr>
            <w:r w:rsidRPr="005437C3">
              <w:rPr>
                <w:sz w:val="24"/>
                <w:szCs w:val="24"/>
              </w:rPr>
              <w:t xml:space="preserve"> </w:t>
            </w:r>
            <w:r w:rsidR="000732F5" w:rsidRPr="000732F5">
              <w:rPr>
                <w:rFonts w:ascii="Times New Roman" w:eastAsia="Times New Roman" w:hAnsi="Times New Roman" w:cs="Times New Roman"/>
                <w:sz w:val="24"/>
                <w:szCs w:val="24"/>
                <w:lang w:eastAsia="ru-RU"/>
              </w:rPr>
              <w:t>применять на практике специальные методы решения экономических задач развития ТЭК в условиях неопределенности</w:t>
            </w:r>
          </w:p>
        </w:tc>
        <w:tc>
          <w:tcPr>
            <w:tcW w:w="3265" w:type="dxa"/>
          </w:tcPr>
          <w:p w14:paraId="3CACF454" w14:textId="6B735CEE" w:rsidR="005437C3" w:rsidRPr="004C774B" w:rsidRDefault="005D60F6" w:rsidP="005677B4">
            <w:pPr>
              <w:ind w:left="34" w:hanging="11"/>
              <w:jc w:val="both"/>
              <w:rPr>
                <w:sz w:val="24"/>
                <w:szCs w:val="24"/>
              </w:rPr>
            </w:pPr>
            <w:r w:rsidRPr="005D60F6">
              <w:rPr>
                <w:sz w:val="24"/>
                <w:szCs w:val="24"/>
              </w:rPr>
              <w:t>Осуществите выбор методов увеличения нефтеотдачи в условиях неопределенности получаемого результата</w:t>
            </w:r>
          </w:p>
        </w:tc>
      </w:tr>
      <w:tr w:rsidR="00924900" w:rsidRPr="009205D5" w14:paraId="3EE6B477" w14:textId="77777777" w:rsidTr="001D165C">
        <w:trPr>
          <w:trHeight w:val="1080"/>
        </w:trPr>
        <w:tc>
          <w:tcPr>
            <w:tcW w:w="1980" w:type="dxa"/>
            <w:vMerge w:val="restart"/>
            <w:shd w:val="clear" w:color="auto" w:fill="auto"/>
          </w:tcPr>
          <w:p w14:paraId="31C23D58" w14:textId="77777777" w:rsidR="00924900" w:rsidRPr="008F7CB5" w:rsidRDefault="00924900" w:rsidP="00C73CD3">
            <w:pPr>
              <w:jc w:val="both"/>
              <w:rPr>
                <w:sz w:val="24"/>
                <w:szCs w:val="24"/>
              </w:rPr>
            </w:pPr>
            <w:r w:rsidRPr="008F7CB5">
              <w:rPr>
                <w:sz w:val="24"/>
                <w:szCs w:val="24"/>
              </w:rPr>
              <w:t>ПКП-2</w:t>
            </w:r>
            <w:r w:rsidRPr="008F7CB5">
              <w:rPr>
                <w:sz w:val="24"/>
                <w:szCs w:val="24"/>
              </w:rPr>
              <w:tab/>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p w14:paraId="16181624" w14:textId="77777777" w:rsidR="004A3614" w:rsidRPr="008F7CB5" w:rsidRDefault="00924900" w:rsidP="004A3614">
            <w:pPr>
              <w:tabs>
                <w:tab w:val="left" w:pos="540"/>
              </w:tabs>
              <w:ind w:hanging="20"/>
              <w:contextualSpacing/>
              <w:jc w:val="center"/>
              <w:rPr>
                <w:b/>
                <w:sz w:val="20"/>
              </w:rPr>
            </w:pPr>
            <w:r w:rsidRPr="008F7CB5">
              <w:rPr>
                <w:sz w:val="24"/>
                <w:szCs w:val="24"/>
              </w:rPr>
              <w:tab/>
            </w:r>
            <w:r w:rsidR="004A3614" w:rsidRPr="008F7CB5">
              <w:rPr>
                <w:b/>
                <w:sz w:val="20"/>
              </w:rPr>
              <w:t xml:space="preserve">Для </w:t>
            </w:r>
          </w:p>
          <w:p w14:paraId="03B8227A" w14:textId="351615CE" w:rsidR="00924900" w:rsidRPr="008F7CB5" w:rsidRDefault="004A3614" w:rsidP="004A3614">
            <w:pPr>
              <w:jc w:val="both"/>
              <w:rPr>
                <w:sz w:val="24"/>
                <w:szCs w:val="24"/>
              </w:rPr>
            </w:pPr>
            <w:r w:rsidRPr="008F7CB5">
              <w:rPr>
                <w:b/>
                <w:sz w:val="20"/>
              </w:rPr>
              <w:t>ОП «Экономика и бизнес», профиль «Экономика и финансы топливно-</w:t>
            </w:r>
            <w:r w:rsidRPr="008F7CB5">
              <w:rPr>
                <w:b/>
                <w:sz w:val="20"/>
              </w:rPr>
              <w:lastRenderedPageBreak/>
              <w:t>энергетического комплекса»</w:t>
            </w:r>
          </w:p>
          <w:p w14:paraId="529DD171" w14:textId="4A0F5D10" w:rsidR="00924900" w:rsidRPr="008F7CB5" w:rsidRDefault="00924900" w:rsidP="00C73CD3">
            <w:pPr>
              <w:jc w:val="both"/>
              <w:rPr>
                <w:sz w:val="24"/>
                <w:szCs w:val="24"/>
              </w:rPr>
            </w:pPr>
            <w:r w:rsidRPr="008F7CB5">
              <w:rPr>
                <w:sz w:val="24"/>
                <w:szCs w:val="24"/>
              </w:rPr>
              <w:tab/>
            </w:r>
          </w:p>
        </w:tc>
        <w:tc>
          <w:tcPr>
            <w:tcW w:w="1843" w:type="dxa"/>
            <w:shd w:val="clear" w:color="auto" w:fill="auto"/>
          </w:tcPr>
          <w:p w14:paraId="0B78CBD9" w14:textId="6493BF7C" w:rsidR="00924900" w:rsidRPr="005D72F3" w:rsidRDefault="00924900" w:rsidP="00C73CD3">
            <w:pPr>
              <w:jc w:val="both"/>
              <w:rPr>
                <w:sz w:val="24"/>
                <w:szCs w:val="24"/>
              </w:rPr>
            </w:pPr>
            <w:r w:rsidRPr="00007019">
              <w:rPr>
                <w:sz w:val="24"/>
                <w:szCs w:val="24"/>
              </w:rPr>
              <w:lastRenderedPageBreak/>
              <w:t>1.</w:t>
            </w:r>
            <w:r w:rsidRPr="00007019">
              <w:rPr>
                <w:sz w:val="24"/>
                <w:szCs w:val="24"/>
              </w:rPr>
              <w:tab/>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tc>
        <w:tc>
          <w:tcPr>
            <w:tcW w:w="2405" w:type="dxa"/>
            <w:shd w:val="clear" w:color="auto" w:fill="auto"/>
          </w:tcPr>
          <w:p w14:paraId="4F146CB8" w14:textId="142C5E44" w:rsidR="00924900" w:rsidRPr="00D1687C" w:rsidRDefault="00924900" w:rsidP="00C73CD3">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i/>
                <w:sz w:val="24"/>
                <w:szCs w:val="24"/>
              </w:rPr>
              <w:t xml:space="preserve"> </w:t>
            </w:r>
            <w:r w:rsidRPr="00D1687C">
              <w:rPr>
                <w:rFonts w:ascii="Times New Roman" w:hAnsi="Times New Roman" w:cs="Times New Roman"/>
                <w:b/>
                <w:i/>
                <w:sz w:val="24"/>
                <w:szCs w:val="24"/>
              </w:rPr>
              <w:t>Зна</w:t>
            </w:r>
            <w:r>
              <w:rPr>
                <w:rFonts w:ascii="Times New Roman" w:hAnsi="Times New Roman" w:cs="Times New Roman"/>
                <w:b/>
                <w:i/>
                <w:sz w:val="24"/>
                <w:szCs w:val="24"/>
              </w:rPr>
              <w:t>ние</w:t>
            </w:r>
          </w:p>
          <w:p w14:paraId="660ABF69" w14:textId="006523B7" w:rsidR="009712D3" w:rsidRPr="009712D3" w:rsidRDefault="00924900" w:rsidP="009712D3">
            <w:pPr>
              <w:contextualSpacing/>
              <w:jc w:val="both"/>
              <w:rPr>
                <w:sz w:val="24"/>
                <w:szCs w:val="24"/>
              </w:rPr>
            </w:pPr>
            <w:r>
              <w:rPr>
                <w:sz w:val="24"/>
                <w:szCs w:val="24"/>
              </w:rPr>
              <w:t xml:space="preserve"> </w:t>
            </w:r>
            <w:r w:rsidR="009712D3" w:rsidRPr="009712D3">
              <w:rPr>
                <w:sz w:val="24"/>
                <w:szCs w:val="24"/>
              </w:rPr>
              <w:t xml:space="preserve"> требовани</w:t>
            </w:r>
            <w:r w:rsidR="00C37FBC">
              <w:rPr>
                <w:sz w:val="24"/>
                <w:szCs w:val="24"/>
              </w:rPr>
              <w:t>й</w:t>
            </w:r>
            <w:r w:rsidR="009712D3" w:rsidRPr="009712D3">
              <w:rPr>
                <w:sz w:val="24"/>
                <w:szCs w:val="24"/>
              </w:rPr>
              <w:t xml:space="preserve"> к сбору информации для решения задач в профессиональной области</w:t>
            </w:r>
          </w:p>
          <w:p w14:paraId="3430F79C" w14:textId="6EB13254" w:rsidR="00924900" w:rsidRPr="00C73CD3" w:rsidRDefault="00C37FBC" w:rsidP="00C37FBC">
            <w:pPr>
              <w:pStyle w:val="aff6"/>
              <w:spacing w:after="0" w:line="240" w:lineRule="auto"/>
              <w:ind w:left="0"/>
              <w:jc w:val="both"/>
              <w:rPr>
                <w:rFonts w:ascii="Times New Roman" w:hAnsi="Times New Roman" w:cs="Times New Roman"/>
                <w:b/>
                <w:i/>
                <w:sz w:val="24"/>
                <w:szCs w:val="24"/>
              </w:rPr>
            </w:pPr>
            <w:r w:rsidRPr="00C37FBC">
              <w:rPr>
                <w:rFonts w:ascii="Times New Roman" w:eastAsia="Times New Roman" w:hAnsi="Times New Roman" w:cs="Times New Roman"/>
                <w:b/>
                <w:bCs/>
                <w:sz w:val="24"/>
                <w:szCs w:val="24"/>
                <w:lang w:eastAsia="ru-RU"/>
              </w:rPr>
              <w:t>Умение</w:t>
            </w:r>
            <w:r w:rsidRPr="00C37FBC">
              <w:rPr>
                <w:rFonts w:ascii="Times New Roman" w:eastAsia="Times New Roman" w:hAnsi="Times New Roman" w:cs="Times New Roman"/>
                <w:sz w:val="24"/>
                <w:szCs w:val="24"/>
                <w:lang w:eastAsia="ru-RU"/>
              </w:rPr>
              <w:t xml:space="preserve"> </w:t>
            </w:r>
            <w:r w:rsidRPr="00C37FBC">
              <w:rPr>
                <w:rFonts w:ascii="Times New Roman" w:hAnsi="Times New Roman" w:cs="Times New Roman"/>
                <w:sz w:val="24"/>
                <w:szCs w:val="24"/>
              </w:rPr>
              <w:t>выбирать</w:t>
            </w:r>
            <w:r w:rsidR="009712D3" w:rsidRPr="00C37FBC">
              <w:rPr>
                <w:rFonts w:ascii="Times New Roman" w:hAnsi="Times New Roman" w:cs="Times New Roman"/>
                <w:sz w:val="24"/>
                <w:szCs w:val="24"/>
              </w:rPr>
              <w:t xml:space="preserve"> необходимые данные и для последующей оценки последствий принимаемых управленческих решений.</w:t>
            </w:r>
            <w:r w:rsidR="00924900" w:rsidRPr="00C37FBC">
              <w:rPr>
                <w:rFonts w:ascii="Times New Roman" w:hAnsi="Times New Roman" w:cs="Times New Roman"/>
                <w:sz w:val="24"/>
                <w:szCs w:val="24"/>
              </w:rPr>
              <w:t xml:space="preserve"> </w:t>
            </w:r>
          </w:p>
        </w:tc>
        <w:tc>
          <w:tcPr>
            <w:tcW w:w="3265" w:type="dxa"/>
          </w:tcPr>
          <w:p w14:paraId="149280D3" w14:textId="77777777" w:rsidR="00924900" w:rsidRDefault="00924900" w:rsidP="00C73CD3">
            <w:pPr>
              <w:ind w:left="34" w:hanging="11"/>
              <w:jc w:val="both"/>
              <w:rPr>
                <w:sz w:val="24"/>
                <w:szCs w:val="24"/>
              </w:rPr>
            </w:pPr>
            <w:r>
              <w:rPr>
                <w:sz w:val="24"/>
                <w:szCs w:val="24"/>
              </w:rPr>
              <w:t>Перечислите особенности документирования процесса риск-менеджмента в ТЭК</w:t>
            </w:r>
          </w:p>
          <w:p w14:paraId="60568836" w14:textId="77777777" w:rsidR="00924900" w:rsidRDefault="00924900" w:rsidP="00C73CD3">
            <w:pPr>
              <w:ind w:left="34" w:hanging="11"/>
              <w:jc w:val="both"/>
              <w:rPr>
                <w:sz w:val="24"/>
                <w:szCs w:val="24"/>
              </w:rPr>
            </w:pPr>
          </w:p>
          <w:p w14:paraId="0C88074A" w14:textId="77777777" w:rsidR="00924900" w:rsidRDefault="00924900" w:rsidP="00C73CD3">
            <w:pPr>
              <w:ind w:left="34" w:hanging="11"/>
              <w:jc w:val="both"/>
              <w:rPr>
                <w:sz w:val="24"/>
                <w:szCs w:val="24"/>
              </w:rPr>
            </w:pPr>
          </w:p>
          <w:p w14:paraId="7A375F1F" w14:textId="77777777" w:rsidR="00924900" w:rsidRDefault="00924900" w:rsidP="00C73CD3">
            <w:pPr>
              <w:ind w:left="34" w:hanging="11"/>
              <w:jc w:val="both"/>
              <w:rPr>
                <w:sz w:val="24"/>
                <w:szCs w:val="24"/>
              </w:rPr>
            </w:pPr>
          </w:p>
          <w:p w14:paraId="4634F3E4" w14:textId="77777777" w:rsidR="00924900" w:rsidRDefault="00924900" w:rsidP="00C73CD3">
            <w:pPr>
              <w:ind w:left="34" w:hanging="11"/>
              <w:jc w:val="both"/>
              <w:rPr>
                <w:sz w:val="24"/>
                <w:szCs w:val="24"/>
              </w:rPr>
            </w:pPr>
          </w:p>
          <w:p w14:paraId="7B3F801B" w14:textId="77777777" w:rsidR="00924900" w:rsidRDefault="00924900" w:rsidP="00C73CD3">
            <w:pPr>
              <w:ind w:left="34" w:hanging="11"/>
              <w:jc w:val="both"/>
              <w:rPr>
                <w:sz w:val="24"/>
                <w:szCs w:val="24"/>
              </w:rPr>
            </w:pPr>
          </w:p>
          <w:p w14:paraId="1F25980B" w14:textId="526AA182" w:rsidR="00924900" w:rsidRDefault="00924900" w:rsidP="00C73CD3">
            <w:pPr>
              <w:ind w:left="34" w:hanging="11"/>
              <w:jc w:val="both"/>
              <w:rPr>
                <w:sz w:val="24"/>
                <w:szCs w:val="24"/>
              </w:rPr>
            </w:pPr>
            <w:r>
              <w:rPr>
                <w:sz w:val="24"/>
                <w:szCs w:val="24"/>
              </w:rPr>
              <w:t>Приведите формы, особенности и интервалы заполнения данных по оценке рисков реализации технологических процессов</w:t>
            </w:r>
          </w:p>
          <w:p w14:paraId="33410757" w14:textId="77777777" w:rsidR="00924900" w:rsidRDefault="00924900" w:rsidP="00C73CD3">
            <w:pPr>
              <w:ind w:left="34" w:hanging="11"/>
              <w:jc w:val="both"/>
              <w:rPr>
                <w:sz w:val="24"/>
                <w:szCs w:val="24"/>
              </w:rPr>
            </w:pPr>
          </w:p>
          <w:p w14:paraId="5597E2DA" w14:textId="0046B2AB" w:rsidR="00924900" w:rsidRPr="004C774B" w:rsidRDefault="00924900" w:rsidP="00C73CD3">
            <w:pPr>
              <w:ind w:left="34" w:hanging="11"/>
              <w:jc w:val="both"/>
              <w:rPr>
                <w:sz w:val="24"/>
                <w:szCs w:val="24"/>
              </w:rPr>
            </w:pPr>
          </w:p>
        </w:tc>
      </w:tr>
      <w:tr w:rsidR="00924900" w:rsidRPr="009205D5" w14:paraId="067C7B5B" w14:textId="77777777" w:rsidTr="005677B4">
        <w:trPr>
          <w:trHeight w:val="1080"/>
        </w:trPr>
        <w:tc>
          <w:tcPr>
            <w:tcW w:w="1980" w:type="dxa"/>
            <w:vMerge/>
            <w:shd w:val="clear" w:color="auto" w:fill="auto"/>
          </w:tcPr>
          <w:p w14:paraId="39048BA8" w14:textId="77777777" w:rsidR="00924900" w:rsidRPr="009205D5" w:rsidRDefault="00924900" w:rsidP="00C73CD3">
            <w:pPr>
              <w:jc w:val="both"/>
              <w:rPr>
                <w:sz w:val="24"/>
                <w:szCs w:val="24"/>
              </w:rPr>
            </w:pPr>
          </w:p>
        </w:tc>
        <w:tc>
          <w:tcPr>
            <w:tcW w:w="1843" w:type="dxa"/>
            <w:shd w:val="clear" w:color="auto" w:fill="auto"/>
          </w:tcPr>
          <w:p w14:paraId="7E6E6C2B" w14:textId="591FE45C" w:rsidR="00924900" w:rsidRPr="005D72F3" w:rsidRDefault="00924900" w:rsidP="00C73CD3">
            <w:pPr>
              <w:jc w:val="both"/>
              <w:rPr>
                <w:sz w:val="24"/>
                <w:szCs w:val="24"/>
              </w:rPr>
            </w:pPr>
            <w:r w:rsidRPr="00690486">
              <w:rPr>
                <w:sz w:val="24"/>
                <w:szCs w:val="24"/>
              </w:rPr>
              <w:t>2.</w:t>
            </w:r>
            <w:r>
              <w:t xml:space="preserve"> </w:t>
            </w:r>
            <w:r w:rsidRPr="00007019">
              <w:rPr>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p>
        </w:tc>
        <w:tc>
          <w:tcPr>
            <w:tcW w:w="2405" w:type="dxa"/>
            <w:shd w:val="clear" w:color="auto" w:fill="auto"/>
          </w:tcPr>
          <w:p w14:paraId="30B18762" w14:textId="1C48B302" w:rsidR="00C37FBC" w:rsidRPr="00D1687C" w:rsidRDefault="00C37FBC" w:rsidP="00C37FBC">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w:t>
            </w:r>
            <w:r>
              <w:rPr>
                <w:rFonts w:ascii="Times New Roman" w:hAnsi="Times New Roman" w:cs="Times New Roman"/>
                <w:b/>
                <w:i/>
                <w:sz w:val="24"/>
                <w:szCs w:val="24"/>
              </w:rPr>
              <w:t>ние</w:t>
            </w:r>
          </w:p>
          <w:p w14:paraId="25A37772" w14:textId="556F26F3" w:rsidR="00C37FBC" w:rsidRPr="00D1687C" w:rsidRDefault="00C37FBC" w:rsidP="00C37FBC">
            <w:pPr>
              <w:contextualSpacing/>
              <w:rPr>
                <w:sz w:val="24"/>
                <w:szCs w:val="24"/>
              </w:rPr>
            </w:pPr>
            <w:r w:rsidRPr="009712D3">
              <w:rPr>
                <w:sz w:val="24"/>
                <w:szCs w:val="24"/>
              </w:rPr>
              <w:t>Современны</w:t>
            </w:r>
            <w:r>
              <w:rPr>
                <w:sz w:val="24"/>
                <w:szCs w:val="24"/>
              </w:rPr>
              <w:t xml:space="preserve">х </w:t>
            </w:r>
            <w:r w:rsidRPr="009712D3">
              <w:rPr>
                <w:sz w:val="24"/>
                <w:szCs w:val="24"/>
              </w:rPr>
              <w:t>технически</w:t>
            </w:r>
            <w:r>
              <w:rPr>
                <w:sz w:val="24"/>
                <w:szCs w:val="24"/>
              </w:rPr>
              <w:t xml:space="preserve">х </w:t>
            </w:r>
            <w:r w:rsidRPr="009712D3">
              <w:rPr>
                <w:sz w:val="24"/>
                <w:szCs w:val="24"/>
              </w:rPr>
              <w:t>средств и специальны</w:t>
            </w:r>
            <w:r>
              <w:rPr>
                <w:sz w:val="24"/>
                <w:szCs w:val="24"/>
              </w:rPr>
              <w:t>х</w:t>
            </w:r>
            <w:r w:rsidRPr="009712D3">
              <w:rPr>
                <w:sz w:val="24"/>
                <w:szCs w:val="24"/>
              </w:rPr>
              <w:t xml:space="preserve"> программны</w:t>
            </w:r>
            <w:r>
              <w:rPr>
                <w:sz w:val="24"/>
                <w:szCs w:val="24"/>
              </w:rPr>
              <w:t>х</w:t>
            </w:r>
            <w:r w:rsidRPr="009712D3">
              <w:rPr>
                <w:sz w:val="24"/>
                <w:szCs w:val="24"/>
              </w:rPr>
              <w:t xml:space="preserve"> продукт</w:t>
            </w:r>
            <w:r>
              <w:rPr>
                <w:sz w:val="24"/>
                <w:szCs w:val="24"/>
              </w:rPr>
              <w:t>ов</w:t>
            </w:r>
            <w:r w:rsidRPr="009712D3">
              <w:rPr>
                <w:sz w:val="24"/>
                <w:szCs w:val="24"/>
              </w:rPr>
              <w:t xml:space="preserve"> в расчете финансово-экономических планов компаний ТЭК</w:t>
            </w:r>
            <w:r>
              <w:rPr>
                <w:sz w:val="24"/>
                <w:szCs w:val="24"/>
              </w:rPr>
              <w:t>.</w:t>
            </w:r>
          </w:p>
          <w:p w14:paraId="0B2A16C6" w14:textId="453052DD" w:rsidR="00C37FBC" w:rsidRPr="00C37FBC" w:rsidRDefault="00C37FBC" w:rsidP="00C37FBC">
            <w:pPr>
              <w:pStyle w:val="aff6"/>
              <w:spacing w:after="0" w:line="240" w:lineRule="auto"/>
              <w:ind w:left="0"/>
              <w:rPr>
                <w:rFonts w:ascii="Times New Roman" w:hAnsi="Times New Roman" w:cs="Times New Roman"/>
                <w:b/>
                <w:i/>
                <w:sz w:val="24"/>
                <w:szCs w:val="24"/>
              </w:rPr>
            </w:pPr>
            <w:r w:rsidRPr="00C37FBC">
              <w:rPr>
                <w:rFonts w:ascii="Times New Roman" w:hAnsi="Times New Roman" w:cs="Times New Roman"/>
                <w:b/>
                <w:i/>
                <w:sz w:val="24"/>
                <w:szCs w:val="24"/>
              </w:rPr>
              <w:t xml:space="preserve">Умение </w:t>
            </w:r>
          </w:p>
          <w:p w14:paraId="6D389A0A" w14:textId="23D8E967" w:rsidR="00924900" w:rsidRPr="005437C3" w:rsidRDefault="00C37FBC" w:rsidP="00C37FBC">
            <w:pPr>
              <w:pStyle w:val="aff6"/>
              <w:spacing w:after="0" w:line="240" w:lineRule="auto"/>
              <w:ind w:left="0"/>
              <w:rPr>
                <w:rFonts w:ascii="Times New Roman" w:hAnsi="Times New Roman" w:cs="Times New Roman"/>
                <w:b/>
                <w:i/>
                <w:sz w:val="24"/>
                <w:szCs w:val="24"/>
              </w:rPr>
            </w:pPr>
            <w:r w:rsidRPr="00C37FBC">
              <w:rPr>
                <w:rFonts w:ascii="Times New Roman" w:hAnsi="Times New Roman" w:cs="Times New Roman"/>
                <w:sz w:val="24"/>
                <w:szCs w:val="24"/>
              </w:rPr>
              <w:lastRenderedPageBreak/>
              <w:t>применять современные технические средства и специальные программные продукты в расчете финансово-экономических планов компаний ТЭК.</w:t>
            </w:r>
          </w:p>
        </w:tc>
        <w:tc>
          <w:tcPr>
            <w:tcW w:w="3265" w:type="dxa"/>
          </w:tcPr>
          <w:p w14:paraId="06CEB87F" w14:textId="77777777" w:rsidR="00924900" w:rsidRDefault="00924900" w:rsidP="00C73CD3">
            <w:pPr>
              <w:ind w:left="34" w:hanging="11"/>
              <w:jc w:val="both"/>
              <w:rPr>
                <w:sz w:val="24"/>
                <w:szCs w:val="24"/>
              </w:rPr>
            </w:pPr>
            <w:r>
              <w:rPr>
                <w:sz w:val="24"/>
                <w:szCs w:val="24"/>
              </w:rPr>
              <w:lastRenderedPageBreak/>
              <w:t xml:space="preserve">   Сформируйте алгоритм действий по оценки экономической безопасности ТЭЦ  </w:t>
            </w:r>
          </w:p>
          <w:p w14:paraId="6C066383" w14:textId="77777777" w:rsidR="00924900" w:rsidRDefault="00924900" w:rsidP="00C73CD3">
            <w:pPr>
              <w:ind w:left="34" w:hanging="11"/>
              <w:jc w:val="both"/>
              <w:rPr>
                <w:sz w:val="24"/>
                <w:szCs w:val="24"/>
              </w:rPr>
            </w:pPr>
          </w:p>
          <w:p w14:paraId="2F7A6B8B" w14:textId="58CE2840" w:rsidR="00924900" w:rsidRPr="004C774B" w:rsidRDefault="00924900" w:rsidP="00C73CD3">
            <w:pPr>
              <w:ind w:left="34" w:hanging="11"/>
              <w:jc w:val="both"/>
              <w:rPr>
                <w:sz w:val="24"/>
                <w:szCs w:val="24"/>
              </w:rPr>
            </w:pPr>
            <w:r>
              <w:rPr>
                <w:sz w:val="24"/>
                <w:szCs w:val="24"/>
              </w:rPr>
              <w:t xml:space="preserve">Проведите оценку риска организации и сформируйте матрицу рисков       </w:t>
            </w:r>
          </w:p>
        </w:tc>
      </w:tr>
      <w:tr w:rsidR="007C1818" w:rsidRPr="009205D5" w14:paraId="4B51A5F7" w14:textId="77777777" w:rsidTr="00924900">
        <w:trPr>
          <w:trHeight w:val="3312"/>
        </w:trPr>
        <w:tc>
          <w:tcPr>
            <w:tcW w:w="1980" w:type="dxa"/>
            <w:vMerge/>
            <w:shd w:val="clear" w:color="auto" w:fill="auto"/>
          </w:tcPr>
          <w:p w14:paraId="70950CF3" w14:textId="77777777" w:rsidR="007C1818" w:rsidRPr="009205D5" w:rsidRDefault="007C1818" w:rsidP="007C1818">
            <w:pPr>
              <w:jc w:val="both"/>
              <w:rPr>
                <w:sz w:val="24"/>
                <w:szCs w:val="24"/>
              </w:rPr>
            </w:pPr>
          </w:p>
        </w:tc>
        <w:tc>
          <w:tcPr>
            <w:tcW w:w="1843" w:type="dxa"/>
            <w:shd w:val="clear" w:color="auto" w:fill="auto"/>
          </w:tcPr>
          <w:p w14:paraId="72A06D16" w14:textId="7A29C3FC" w:rsidR="007C1818" w:rsidRPr="00C37FBC" w:rsidRDefault="007C1818" w:rsidP="007C1818">
            <w:pPr>
              <w:pStyle w:val="Style2"/>
              <w:spacing w:line="240" w:lineRule="auto"/>
              <w:ind w:firstLine="0"/>
              <w:rPr>
                <w:rStyle w:val="FontStyle12"/>
                <w:rFonts w:eastAsia="Calibri"/>
                <w:sz w:val="24"/>
                <w:szCs w:val="24"/>
              </w:rPr>
            </w:pPr>
            <w:r w:rsidRPr="00C37FBC">
              <w:t>3.</w:t>
            </w:r>
            <w:r w:rsidRPr="00C37FBC">
              <w:rPr>
                <w:rStyle w:val="FontStyle12"/>
                <w:rFonts w:eastAsia="Calibri"/>
                <w:sz w:val="24"/>
                <w:szCs w:val="24"/>
              </w:rPr>
              <w:t xml:space="preserve"> Использует результаты анализа финансовой, бухгалтерской, статистической отчетности при составлении финансовых планов компаний ТЭК.</w:t>
            </w:r>
          </w:p>
          <w:p w14:paraId="211EBDA4" w14:textId="0F85E486" w:rsidR="007C1818" w:rsidRPr="00C37FBC" w:rsidRDefault="007C1818" w:rsidP="007C1818">
            <w:pPr>
              <w:jc w:val="both"/>
              <w:rPr>
                <w:sz w:val="24"/>
                <w:szCs w:val="24"/>
              </w:rPr>
            </w:pPr>
            <w:r w:rsidRPr="00C37FBC">
              <w:rPr>
                <w:sz w:val="24"/>
                <w:szCs w:val="24"/>
              </w:rPr>
              <w:t>.</w:t>
            </w:r>
          </w:p>
        </w:tc>
        <w:tc>
          <w:tcPr>
            <w:tcW w:w="2405" w:type="dxa"/>
            <w:shd w:val="clear" w:color="auto" w:fill="auto"/>
          </w:tcPr>
          <w:p w14:paraId="39B80FE0" w14:textId="09DB27B2" w:rsidR="007C1818" w:rsidRPr="00D1687C" w:rsidRDefault="007C1818" w:rsidP="007C1818">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w:t>
            </w:r>
            <w:r>
              <w:rPr>
                <w:rFonts w:ascii="Times New Roman" w:hAnsi="Times New Roman" w:cs="Times New Roman"/>
                <w:b/>
                <w:i/>
                <w:sz w:val="24"/>
                <w:szCs w:val="24"/>
              </w:rPr>
              <w:t>ние</w:t>
            </w:r>
          </w:p>
          <w:p w14:paraId="6545D4EC" w14:textId="23109C47" w:rsidR="007C1818" w:rsidRPr="00D1687C" w:rsidRDefault="007C1818" w:rsidP="007C1818">
            <w:pPr>
              <w:contextualSpacing/>
              <w:rPr>
                <w:sz w:val="24"/>
                <w:szCs w:val="24"/>
              </w:rPr>
            </w:pPr>
            <w:r>
              <w:rPr>
                <w:sz w:val="24"/>
                <w:szCs w:val="24"/>
              </w:rPr>
              <w:t>Механизма проведения</w:t>
            </w:r>
            <w:r w:rsidRPr="00007019">
              <w:rPr>
                <w:sz w:val="24"/>
                <w:szCs w:val="24"/>
              </w:rPr>
              <w:t xml:space="preserve"> анализа финансовой, бухгалтерской, статистической отчетности при составлении финансовых планов компаний ТЭК.</w:t>
            </w:r>
          </w:p>
          <w:p w14:paraId="43065127" w14:textId="73AC0D6E" w:rsidR="007C1818" w:rsidRPr="00D1687C" w:rsidRDefault="007C1818" w:rsidP="007C1818">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w:t>
            </w:r>
            <w:r>
              <w:rPr>
                <w:rFonts w:ascii="Times New Roman" w:hAnsi="Times New Roman" w:cs="Times New Roman"/>
                <w:b/>
                <w:i/>
                <w:sz w:val="24"/>
                <w:szCs w:val="24"/>
              </w:rPr>
              <w:t>ние</w:t>
            </w:r>
          </w:p>
          <w:p w14:paraId="335DFDB1" w14:textId="646422D4" w:rsidR="007C1818" w:rsidRPr="005437C3" w:rsidRDefault="007C1818" w:rsidP="007C1818">
            <w:pPr>
              <w:pStyle w:val="aff6"/>
              <w:spacing w:after="0" w:line="240" w:lineRule="auto"/>
              <w:ind w:left="0"/>
              <w:rPr>
                <w:rFonts w:ascii="Times New Roman" w:hAnsi="Times New Roman" w:cs="Times New Roman"/>
                <w:b/>
                <w:i/>
                <w:sz w:val="24"/>
                <w:szCs w:val="24"/>
              </w:rPr>
            </w:pPr>
            <w:r>
              <w:rPr>
                <w:rFonts w:ascii="Times New Roman" w:hAnsi="Times New Roman" w:cs="Times New Roman"/>
                <w:bCs/>
                <w:iCs/>
                <w:sz w:val="24"/>
                <w:szCs w:val="24"/>
              </w:rPr>
              <w:t>использовать</w:t>
            </w:r>
            <w:r w:rsidRPr="009712D3">
              <w:rPr>
                <w:rFonts w:ascii="Times New Roman" w:hAnsi="Times New Roman" w:cs="Times New Roman"/>
                <w:bCs/>
                <w:iCs/>
                <w:sz w:val="24"/>
                <w:szCs w:val="24"/>
              </w:rPr>
              <w:t xml:space="preserve"> результаты анализа финансовой, бухгалтерской, статистической отчетности при составлении финансовых планов компаний ТЭК.</w:t>
            </w:r>
          </w:p>
        </w:tc>
        <w:tc>
          <w:tcPr>
            <w:tcW w:w="3265" w:type="dxa"/>
          </w:tcPr>
          <w:p w14:paraId="4543A0C9" w14:textId="799D201D" w:rsidR="007C1818" w:rsidRDefault="007C1818" w:rsidP="007C1818">
            <w:pPr>
              <w:ind w:left="34" w:hanging="11"/>
              <w:jc w:val="both"/>
              <w:rPr>
                <w:sz w:val="24"/>
                <w:szCs w:val="24"/>
              </w:rPr>
            </w:pPr>
            <w:r>
              <w:rPr>
                <w:sz w:val="24"/>
                <w:szCs w:val="24"/>
              </w:rPr>
              <w:t xml:space="preserve">Какие данные Вам понадобятся для </w:t>
            </w:r>
            <w:r w:rsidRPr="007C1818">
              <w:rPr>
                <w:sz w:val="24"/>
                <w:szCs w:val="24"/>
              </w:rPr>
              <w:t>проведения анализа финансовой, бухгалтерской, статистической отчетности при составлении финансовых планов компаний ТЭК.</w:t>
            </w:r>
          </w:p>
          <w:p w14:paraId="0B50D066" w14:textId="77777777" w:rsidR="007C1818" w:rsidRDefault="007C1818" w:rsidP="007C1818">
            <w:pPr>
              <w:ind w:left="34" w:hanging="11"/>
              <w:jc w:val="both"/>
              <w:rPr>
                <w:sz w:val="24"/>
                <w:szCs w:val="24"/>
              </w:rPr>
            </w:pPr>
          </w:p>
          <w:p w14:paraId="55FF42DD" w14:textId="77777777" w:rsidR="007C1818" w:rsidRDefault="007C1818" w:rsidP="007C1818">
            <w:pPr>
              <w:ind w:left="34" w:hanging="11"/>
              <w:jc w:val="both"/>
              <w:rPr>
                <w:sz w:val="24"/>
                <w:szCs w:val="24"/>
              </w:rPr>
            </w:pPr>
          </w:p>
          <w:p w14:paraId="07294B3D" w14:textId="7BCC5E37" w:rsidR="007C1818" w:rsidRDefault="007C1818" w:rsidP="007C1818">
            <w:pPr>
              <w:ind w:left="34" w:hanging="11"/>
              <w:jc w:val="both"/>
              <w:rPr>
                <w:sz w:val="24"/>
                <w:szCs w:val="24"/>
              </w:rPr>
            </w:pPr>
          </w:p>
          <w:p w14:paraId="6A475592" w14:textId="4DAAA9F7" w:rsidR="007C1818" w:rsidRDefault="007C1818" w:rsidP="007C1818">
            <w:pPr>
              <w:ind w:left="34" w:hanging="11"/>
              <w:jc w:val="both"/>
              <w:rPr>
                <w:sz w:val="24"/>
                <w:szCs w:val="24"/>
              </w:rPr>
            </w:pPr>
          </w:p>
          <w:p w14:paraId="27474019" w14:textId="7372D0FA" w:rsidR="007C1818" w:rsidRDefault="007C1818" w:rsidP="007C1818">
            <w:pPr>
              <w:ind w:left="34" w:hanging="11"/>
              <w:jc w:val="both"/>
              <w:rPr>
                <w:sz w:val="24"/>
                <w:szCs w:val="24"/>
              </w:rPr>
            </w:pPr>
          </w:p>
          <w:p w14:paraId="37DA4339" w14:textId="2CDBECD8" w:rsidR="007C1818" w:rsidRPr="004C774B" w:rsidRDefault="007C1818" w:rsidP="007C1818">
            <w:pPr>
              <w:ind w:left="34" w:hanging="11"/>
              <w:jc w:val="both"/>
              <w:rPr>
                <w:sz w:val="24"/>
                <w:szCs w:val="24"/>
              </w:rPr>
            </w:pPr>
            <w:r>
              <w:rPr>
                <w:sz w:val="24"/>
                <w:szCs w:val="24"/>
              </w:rPr>
              <w:t>Разработайте систему критериев для оценки эффективности решения задач по</w:t>
            </w:r>
            <w:r>
              <w:t xml:space="preserve"> </w:t>
            </w:r>
            <w:r w:rsidRPr="005D776D">
              <w:rPr>
                <w:sz w:val="24"/>
                <w:szCs w:val="24"/>
              </w:rPr>
              <w:t>обеспечени</w:t>
            </w:r>
            <w:r>
              <w:rPr>
                <w:sz w:val="24"/>
                <w:szCs w:val="24"/>
              </w:rPr>
              <w:t>ю</w:t>
            </w:r>
            <w:r w:rsidRPr="005D776D">
              <w:rPr>
                <w:sz w:val="24"/>
                <w:szCs w:val="24"/>
              </w:rPr>
              <w:t xml:space="preserve"> взаимодействия </w:t>
            </w:r>
            <w:r w:rsidRPr="007C1818">
              <w:rPr>
                <w:sz w:val="24"/>
                <w:szCs w:val="24"/>
              </w:rPr>
              <w:t>при составлении финансовых планов компаний ТЭК.</w:t>
            </w:r>
          </w:p>
        </w:tc>
      </w:tr>
      <w:tr w:rsidR="007C1818" w:rsidRPr="009205D5" w14:paraId="1FE3BBEF" w14:textId="77777777" w:rsidTr="005677B4">
        <w:trPr>
          <w:trHeight w:val="3311"/>
        </w:trPr>
        <w:tc>
          <w:tcPr>
            <w:tcW w:w="1980" w:type="dxa"/>
            <w:vMerge/>
            <w:shd w:val="clear" w:color="auto" w:fill="auto"/>
          </w:tcPr>
          <w:p w14:paraId="18A8B2BB" w14:textId="77777777" w:rsidR="007C1818" w:rsidRPr="009205D5" w:rsidRDefault="007C1818" w:rsidP="007C1818">
            <w:pPr>
              <w:jc w:val="both"/>
              <w:rPr>
                <w:sz w:val="24"/>
                <w:szCs w:val="24"/>
              </w:rPr>
            </w:pPr>
          </w:p>
        </w:tc>
        <w:tc>
          <w:tcPr>
            <w:tcW w:w="1843" w:type="dxa"/>
            <w:shd w:val="clear" w:color="auto" w:fill="auto"/>
          </w:tcPr>
          <w:p w14:paraId="1ADD6031" w14:textId="63A45726" w:rsidR="007C1818" w:rsidRPr="00690486" w:rsidRDefault="007C1818" w:rsidP="007C1818">
            <w:pPr>
              <w:pStyle w:val="Style2"/>
              <w:spacing w:line="240" w:lineRule="auto"/>
              <w:ind w:firstLine="0"/>
            </w:pPr>
            <w:r w:rsidRPr="00924900">
              <w:t>4.Предлагает варианты решения финансово-экономических задач в условиях неопределенности</w:t>
            </w:r>
          </w:p>
        </w:tc>
        <w:tc>
          <w:tcPr>
            <w:tcW w:w="2405" w:type="dxa"/>
            <w:shd w:val="clear" w:color="auto" w:fill="auto"/>
          </w:tcPr>
          <w:p w14:paraId="37DA77DE" w14:textId="03588AA6" w:rsidR="007C1818" w:rsidRPr="00D1687C" w:rsidRDefault="007C1818" w:rsidP="007C1818">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w:t>
            </w:r>
            <w:r>
              <w:rPr>
                <w:rFonts w:ascii="Times New Roman" w:hAnsi="Times New Roman" w:cs="Times New Roman"/>
                <w:b/>
                <w:i/>
                <w:sz w:val="24"/>
                <w:szCs w:val="24"/>
              </w:rPr>
              <w:t>ние</w:t>
            </w:r>
          </w:p>
          <w:p w14:paraId="533560FB" w14:textId="56858C17" w:rsidR="007C1818" w:rsidRPr="00D1687C" w:rsidRDefault="007C1818" w:rsidP="007C1818">
            <w:pPr>
              <w:contextualSpacing/>
              <w:rPr>
                <w:sz w:val="24"/>
                <w:szCs w:val="24"/>
              </w:rPr>
            </w:pPr>
            <w:r>
              <w:rPr>
                <w:sz w:val="24"/>
                <w:szCs w:val="24"/>
              </w:rPr>
              <w:t>специальных методов решения экономических задач развития ТЭК в условиях неопределенности.</w:t>
            </w:r>
          </w:p>
          <w:p w14:paraId="41D65526" w14:textId="567BE2D4" w:rsidR="007C1818" w:rsidRPr="00D1687C" w:rsidRDefault="007C1818" w:rsidP="007C1818">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w:t>
            </w:r>
            <w:r>
              <w:rPr>
                <w:rFonts w:ascii="Times New Roman" w:hAnsi="Times New Roman" w:cs="Times New Roman"/>
                <w:b/>
                <w:i/>
                <w:sz w:val="24"/>
                <w:szCs w:val="24"/>
              </w:rPr>
              <w:t>ние</w:t>
            </w:r>
          </w:p>
          <w:p w14:paraId="39BFEA61" w14:textId="69B9B076" w:rsidR="007C1818" w:rsidRPr="00924900" w:rsidRDefault="007C1818" w:rsidP="007C1818">
            <w:pPr>
              <w:pStyle w:val="aff6"/>
              <w:spacing w:after="0" w:line="240" w:lineRule="auto"/>
              <w:ind w:left="0"/>
              <w:rPr>
                <w:rFonts w:ascii="Times New Roman" w:hAnsi="Times New Roman" w:cs="Times New Roman"/>
                <w:bCs/>
                <w:iCs/>
                <w:sz w:val="24"/>
                <w:szCs w:val="24"/>
              </w:rPr>
            </w:pPr>
            <w:r w:rsidRPr="00D1687C">
              <w:rPr>
                <w:sz w:val="24"/>
                <w:szCs w:val="24"/>
              </w:rPr>
              <w:t xml:space="preserve"> </w:t>
            </w:r>
            <w:r w:rsidRPr="009712D3">
              <w:rPr>
                <w:rFonts w:ascii="Times New Roman" w:hAnsi="Times New Roman" w:cs="Times New Roman"/>
                <w:sz w:val="24"/>
                <w:szCs w:val="24"/>
              </w:rPr>
              <w:t>применять на практике специальные методы решения экономических задач развития ТЭК в условиях неопределенности</w:t>
            </w:r>
            <w:r w:rsidRPr="009712D3">
              <w:rPr>
                <w:rFonts w:ascii="Times New Roman" w:hAnsi="Times New Roman" w:cs="Times New Roman"/>
                <w:color w:val="000000"/>
                <w:sz w:val="24"/>
                <w:szCs w:val="24"/>
              </w:rPr>
              <w:t>.</w:t>
            </w:r>
          </w:p>
        </w:tc>
        <w:tc>
          <w:tcPr>
            <w:tcW w:w="3265" w:type="dxa"/>
          </w:tcPr>
          <w:p w14:paraId="0FF6252F" w14:textId="77777777" w:rsidR="007C1818" w:rsidRDefault="007C1818" w:rsidP="007C1818">
            <w:pPr>
              <w:ind w:left="34" w:hanging="11"/>
              <w:jc w:val="both"/>
              <w:rPr>
                <w:sz w:val="24"/>
                <w:szCs w:val="24"/>
              </w:rPr>
            </w:pPr>
            <w:r w:rsidRPr="00924900">
              <w:rPr>
                <w:sz w:val="24"/>
                <w:szCs w:val="24"/>
              </w:rPr>
              <w:t>Раскройте особенности выбора методов решения экономических задач развития ТЭК в условиях неопределенности.</w:t>
            </w:r>
          </w:p>
          <w:p w14:paraId="3B2770A1" w14:textId="77777777" w:rsidR="007C1818" w:rsidRDefault="007C1818" w:rsidP="007C1818">
            <w:pPr>
              <w:ind w:left="34" w:hanging="11"/>
              <w:jc w:val="both"/>
              <w:rPr>
                <w:sz w:val="24"/>
                <w:szCs w:val="24"/>
              </w:rPr>
            </w:pPr>
          </w:p>
          <w:p w14:paraId="13C13066" w14:textId="77777777" w:rsidR="007C1818" w:rsidRDefault="007C1818" w:rsidP="007C1818">
            <w:pPr>
              <w:ind w:left="34" w:hanging="11"/>
              <w:jc w:val="both"/>
              <w:rPr>
                <w:sz w:val="24"/>
                <w:szCs w:val="24"/>
              </w:rPr>
            </w:pPr>
          </w:p>
          <w:p w14:paraId="128F5605" w14:textId="3F3588F0" w:rsidR="007C1818" w:rsidRDefault="007C1818" w:rsidP="007C1818">
            <w:pPr>
              <w:ind w:left="34" w:hanging="11"/>
              <w:jc w:val="both"/>
              <w:rPr>
                <w:sz w:val="24"/>
                <w:szCs w:val="24"/>
              </w:rPr>
            </w:pPr>
            <w:r w:rsidRPr="00924900">
              <w:rPr>
                <w:sz w:val="24"/>
                <w:szCs w:val="24"/>
              </w:rPr>
              <w:t>Осуществите выбор методов увеличения нефтеотдачи в условиях неопределенности получаемого результата</w:t>
            </w:r>
          </w:p>
        </w:tc>
      </w:tr>
      <w:bookmarkEnd w:id="32"/>
      <w:tr w:rsidR="00C73CD3" w:rsidRPr="004C774B" w14:paraId="2E55AB5B" w14:textId="77777777" w:rsidTr="00224484">
        <w:trPr>
          <w:trHeight w:val="1080"/>
        </w:trPr>
        <w:tc>
          <w:tcPr>
            <w:tcW w:w="1980" w:type="dxa"/>
            <w:vMerge w:val="restart"/>
            <w:shd w:val="clear" w:color="auto" w:fill="auto"/>
          </w:tcPr>
          <w:p w14:paraId="4C6E71E8" w14:textId="77777777" w:rsidR="00C73CD3" w:rsidRPr="00C73CD3" w:rsidRDefault="00C73CD3" w:rsidP="00C73CD3">
            <w:pPr>
              <w:jc w:val="both"/>
              <w:rPr>
                <w:sz w:val="24"/>
                <w:szCs w:val="24"/>
              </w:rPr>
            </w:pPr>
            <w:r w:rsidRPr="00C73CD3">
              <w:rPr>
                <w:sz w:val="24"/>
                <w:szCs w:val="24"/>
              </w:rPr>
              <w:lastRenderedPageBreak/>
              <w:t>УК-7</w:t>
            </w:r>
            <w:r w:rsidRPr="00C73CD3">
              <w:rPr>
                <w:sz w:val="24"/>
                <w:szCs w:val="24"/>
              </w:rPr>
              <w:tab/>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4414A6B3" w14:textId="77777777" w:rsidR="00C73CD3" w:rsidRPr="00C73CD3" w:rsidRDefault="00C73CD3" w:rsidP="00C73CD3">
            <w:pPr>
              <w:jc w:val="both"/>
              <w:rPr>
                <w:sz w:val="24"/>
                <w:szCs w:val="24"/>
              </w:rPr>
            </w:pPr>
            <w:r w:rsidRPr="00C73CD3">
              <w:rPr>
                <w:sz w:val="24"/>
                <w:szCs w:val="24"/>
              </w:rPr>
              <w:tab/>
            </w:r>
          </w:p>
          <w:p w14:paraId="674BFD90" w14:textId="77777777" w:rsidR="00C73CD3" w:rsidRPr="00C73CD3" w:rsidRDefault="00C73CD3" w:rsidP="00C73CD3">
            <w:pPr>
              <w:jc w:val="both"/>
              <w:rPr>
                <w:sz w:val="24"/>
                <w:szCs w:val="24"/>
              </w:rPr>
            </w:pPr>
            <w:r w:rsidRPr="00C73CD3">
              <w:rPr>
                <w:sz w:val="24"/>
                <w:szCs w:val="24"/>
              </w:rPr>
              <w:tab/>
            </w:r>
          </w:p>
          <w:p w14:paraId="67E1FE1D" w14:textId="694B63AA" w:rsidR="00C73CD3" w:rsidRPr="009205D5" w:rsidRDefault="00C73CD3" w:rsidP="00C73CD3">
            <w:pPr>
              <w:jc w:val="both"/>
              <w:rPr>
                <w:sz w:val="24"/>
                <w:szCs w:val="24"/>
              </w:rPr>
            </w:pPr>
            <w:r w:rsidRPr="00C73CD3">
              <w:rPr>
                <w:sz w:val="24"/>
                <w:szCs w:val="24"/>
              </w:rPr>
              <w:tab/>
            </w:r>
          </w:p>
        </w:tc>
        <w:tc>
          <w:tcPr>
            <w:tcW w:w="1843" w:type="dxa"/>
            <w:shd w:val="clear" w:color="auto" w:fill="auto"/>
          </w:tcPr>
          <w:p w14:paraId="2DD9C90E" w14:textId="1CF71E93" w:rsidR="00C73CD3" w:rsidRPr="00511A47" w:rsidRDefault="00C73CD3" w:rsidP="00C73CD3">
            <w:pPr>
              <w:rPr>
                <w:sz w:val="24"/>
                <w:szCs w:val="24"/>
              </w:rPr>
            </w:pPr>
            <w:r w:rsidRPr="00511A47">
              <w:rPr>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63DE7A8C" w14:textId="77777777" w:rsidR="00C73CD3" w:rsidRPr="005D72F3" w:rsidRDefault="00C73CD3" w:rsidP="00C73CD3">
            <w:pPr>
              <w:jc w:val="both"/>
              <w:rPr>
                <w:sz w:val="24"/>
                <w:szCs w:val="24"/>
              </w:rPr>
            </w:pPr>
          </w:p>
        </w:tc>
        <w:tc>
          <w:tcPr>
            <w:tcW w:w="2405" w:type="dxa"/>
            <w:shd w:val="clear" w:color="auto" w:fill="auto"/>
          </w:tcPr>
          <w:p w14:paraId="72AF3737" w14:textId="7BD7799A" w:rsidR="00C73CD3" w:rsidRPr="00D1687C" w:rsidRDefault="00C73CD3" w:rsidP="00C73CD3">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i/>
                <w:sz w:val="24"/>
                <w:szCs w:val="24"/>
              </w:rPr>
              <w:t xml:space="preserve"> </w:t>
            </w:r>
            <w:r w:rsidRPr="00D1687C">
              <w:rPr>
                <w:rFonts w:ascii="Times New Roman" w:hAnsi="Times New Roman" w:cs="Times New Roman"/>
                <w:b/>
                <w:i/>
                <w:sz w:val="24"/>
                <w:szCs w:val="24"/>
              </w:rPr>
              <w:t>Зна</w:t>
            </w:r>
            <w:r>
              <w:rPr>
                <w:rFonts w:ascii="Times New Roman" w:hAnsi="Times New Roman" w:cs="Times New Roman"/>
                <w:b/>
                <w:i/>
                <w:sz w:val="24"/>
                <w:szCs w:val="24"/>
              </w:rPr>
              <w:t>ние</w:t>
            </w:r>
          </w:p>
          <w:p w14:paraId="46E62BD8" w14:textId="6758A331" w:rsidR="00C73CD3" w:rsidRPr="00D1687C" w:rsidRDefault="00C73CD3" w:rsidP="00C73CD3">
            <w:pPr>
              <w:contextualSpacing/>
              <w:jc w:val="both"/>
              <w:rPr>
                <w:b/>
                <w:i/>
                <w:sz w:val="24"/>
                <w:szCs w:val="24"/>
              </w:rPr>
            </w:pPr>
            <w:r>
              <w:rPr>
                <w:sz w:val="24"/>
                <w:szCs w:val="24"/>
              </w:rPr>
              <w:t xml:space="preserve">процедуры обеспечения </w:t>
            </w:r>
            <w:r w:rsidRPr="00511A47">
              <w:rPr>
                <w:sz w:val="24"/>
                <w:szCs w:val="24"/>
              </w:rPr>
              <w:t>техники безопасности на рабочем месте</w:t>
            </w:r>
            <w:r w:rsidRPr="00D1687C">
              <w:rPr>
                <w:sz w:val="24"/>
                <w:szCs w:val="24"/>
              </w:rPr>
              <w:t>.</w:t>
            </w:r>
          </w:p>
          <w:p w14:paraId="072CE8D8" w14:textId="35304185" w:rsidR="00C73CD3" w:rsidRPr="00D1687C" w:rsidRDefault="00C73CD3" w:rsidP="00C73CD3">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b/>
                <w:i/>
                <w:sz w:val="24"/>
                <w:szCs w:val="24"/>
              </w:rPr>
              <w:t>Уме</w:t>
            </w:r>
            <w:r>
              <w:rPr>
                <w:rFonts w:ascii="Times New Roman" w:hAnsi="Times New Roman" w:cs="Times New Roman"/>
                <w:b/>
                <w:i/>
                <w:sz w:val="24"/>
                <w:szCs w:val="24"/>
              </w:rPr>
              <w:t>ние</w:t>
            </w:r>
          </w:p>
          <w:p w14:paraId="691028CB" w14:textId="338EB818" w:rsidR="00C73CD3" w:rsidRPr="000732F5" w:rsidRDefault="00C73CD3" w:rsidP="00C73CD3">
            <w:pPr>
              <w:jc w:val="both"/>
              <w:rPr>
                <w:sz w:val="24"/>
                <w:szCs w:val="24"/>
              </w:rPr>
            </w:pPr>
            <w:r>
              <w:rPr>
                <w:color w:val="000000"/>
                <w:sz w:val="24"/>
                <w:szCs w:val="24"/>
              </w:rPr>
              <w:t>использовать специальные процедуры обеспечения безопасных условий труда</w:t>
            </w:r>
            <w:r w:rsidRPr="00D1687C">
              <w:rPr>
                <w:color w:val="000000"/>
                <w:sz w:val="24"/>
                <w:szCs w:val="24"/>
              </w:rPr>
              <w:t>.</w:t>
            </w:r>
          </w:p>
        </w:tc>
        <w:tc>
          <w:tcPr>
            <w:tcW w:w="3265" w:type="dxa"/>
            <w:tcBorders>
              <w:top w:val="single" w:sz="4" w:space="0" w:color="auto"/>
              <w:left w:val="single" w:sz="4" w:space="0" w:color="auto"/>
              <w:bottom w:val="single" w:sz="4" w:space="0" w:color="auto"/>
              <w:right w:val="single" w:sz="4" w:space="0" w:color="auto"/>
            </w:tcBorders>
          </w:tcPr>
          <w:p w14:paraId="7F38DAC7" w14:textId="77777777" w:rsidR="00C73CD3" w:rsidRDefault="005D776D" w:rsidP="00C73CD3">
            <w:pPr>
              <w:pStyle w:val="aff6"/>
              <w:ind w:left="0"/>
              <w:rPr>
                <w:rFonts w:ascii="Times New Roman" w:hAnsi="Times New Roman" w:cs="Times New Roman"/>
                <w:bCs/>
                <w:iCs/>
                <w:sz w:val="24"/>
                <w:szCs w:val="24"/>
              </w:rPr>
            </w:pPr>
            <w:r w:rsidRPr="005D776D">
              <w:rPr>
                <w:rFonts w:ascii="Times New Roman" w:hAnsi="Times New Roman" w:cs="Times New Roman"/>
                <w:bCs/>
                <w:iCs/>
                <w:sz w:val="24"/>
                <w:szCs w:val="24"/>
              </w:rPr>
              <w:t xml:space="preserve">Перечислите </w:t>
            </w:r>
            <w:r>
              <w:rPr>
                <w:rFonts w:ascii="Times New Roman" w:hAnsi="Times New Roman" w:cs="Times New Roman"/>
                <w:bCs/>
                <w:iCs/>
                <w:sz w:val="24"/>
                <w:szCs w:val="24"/>
              </w:rPr>
              <w:t>основные правила техники безопасности на предприятиях электрических сетей</w:t>
            </w:r>
          </w:p>
          <w:p w14:paraId="58FBFC09" w14:textId="77777777" w:rsidR="005D776D" w:rsidRDefault="005D776D" w:rsidP="00C73CD3">
            <w:pPr>
              <w:pStyle w:val="aff6"/>
              <w:ind w:left="0"/>
              <w:rPr>
                <w:rFonts w:ascii="Times New Roman" w:hAnsi="Times New Roman" w:cs="Times New Roman"/>
                <w:bCs/>
                <w:iCs/>
                <w:sz w:val="24"/>
                <w:szCs w:val="24"/>
              </w:rPr>
            </w:pPr>
          </w:p>
          <w:p w14:paraId="2BF9EF14" w14:textId="7A0C22D5" w:rsidR="005D776D" w:rsidRPr="005D776D" w:rsidRDefault="005D776D" w:rsidP="00C73CD3">
            <w:pPr>
              <w:pStyle w:val="aff6"/>
              <w:ind w:left="0"/>
              <w:rPr>
                <w:rFonts w:ascii="Times New Roman" w:hAnsi="Times New Roman" w:cs="Times New Roman"/>
                <w:bCs/>
                <w:iCs/>
                <w:sz w:val="24"/>
                <w:szCs w:val="24"/>
              </w:rPr>
            </w:pPr>
            <w:r>
              <w:rPr>
                <w:rFonts w:ascii="Times New Roman" w:hAnsi="Times New Roman" w:cs="Times New Roman"/>
                <w:bCs/>
                <w:iCs/>
                <w:sz w:val="24"/>
                <w:szCs w:val="24"/>
              </w:rPr>
              <w:t>Разработайте план-график проверки функционирования датчиков, обеспечивающих безопасность труда шахтеров</w:t>
            </w:r>
          </w:p>
        </w:tc>
      </w:tr>
      <w:tr w:rsidR="00C73CD3" w:rsidRPr="004C774B" w14:paraId="2E6B80F0" w14:textId="77777777" w:rsidTr="00224484">
        <w:trPr>
          <w:trHeight w:val="1080"/>
        </w:trPr>
        <w:tc>
          <w:tcPr>
            <w:tcW w:w="1980" w:type="dxa"/>
            <w:vMerge/>
            <w:shd w:val="clear" w:color="auto" w:fill="auto"/>
          </w:tcPr>
          <w:p w14:paraId="279B9AC7" w14:textId="77777777" w:rsidR="00C73CD3" w:rsidRPr="009205D5" w:rsidRDefault="00C73CD3" w:rsidP="00C73CD3">
            <w:pPr>
              <w:jc w:val="both"/>
              <w:rPr>
                <w:sz w:val="24"/>
                <w:szCs w:val="24"/>
              </w:rPr>
            </w:pPr>
          </w:p>
        </w:tc>
        <w:tc>
          <w:tcPr>
            <w:tcW w:w="1843" w:type="dxa"/>
            <w:shd w:val="clear" w:color="auto" w:fill="auto"/>
          </w:tcPr>
          <w:p w14:paraId="178D7A2B" w14:textId="2BF88E46" w:rsidR="00C73CD3" w:rsidRPr="005D72F3" w:rsidRDefault="00C73CD3" w:rsidP="00C73CD3">
            <w:pPr>
              <w:jc w:val="both"/>
              <w:rPr>
                <w:sz w:val="24"/>
                <w:szCs w:val="24"/>
              </w:rPr>
            </w:pPr>
            <w:r w:rsidRPr="00511A47">
              <w:rPr>
                <w:sz w:val="24"/>
                <w:szCs w:val="24"/>
              </w:rPr>
              <w:t>2.Осуществляет выполнение мероприятий по защите населения и территорий в чрезвычайных ситуациях и военных конфликтах.</w:t>
            </w:r>
          </w:p>
        </w:tc>
        <w:tc>
          <w:tcPr>
            <w:tcW w:w="2405" w:type="dxa"/>
            <w:shd w:val="clear" w:color="auto" w:fill="auto"/>
          </w:tcPr>
          <w:p w14:paraId="0E4CB752" w14:textId="0E31BA99" w:rsidR="00C73CD3" w:rsidRPr="00D1687C" w:rsidRDefault="00C73CD3" w:rsidP="00C73CD3">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w:t>
            </w:r>
            <w:r>
              <w:rPr>
                <w:rFonts w:ascii="Times New Roman" w:hAnsi="Times New Roman" w:cs="Times New Roman"/>
                <w:b/>
                <w:i/>
                <w:sz w:val="24"/>
                <w:szCs w:val="24"/>
              </w:rPr>
              <w:t>ние</w:t>
            </w:r>
          </w:p>
          <w:p w14:paraId="30217797" w14:textId="5DDEB6C3" w:rsidR="00C73CD3" w:rsidRPr="00D1687C" w:rsidRDefault="00806695" w:rsidP="00C73CD3">
            <w:pPr>
              <w:contextualSpacing/>
              <w:rPr>
                <w:sz w:val="24"/>
                <w:szCs w:val="24"/>
              </w:rPr>
            </w:pPr>
            <w:r>
              <w:rPr>
                <w:sz w:val="24"/>
                <w:szCs w:val="24"/>
              </w:rPr>
              <w:t>а</w:t>
            </w:r>
            <w:r w:rsidR="00C73CD3">
              <w:rPr>
                <w:sz w:val="24"/>
                <w:szCs w:val="24"/>
              </w:rPr>
              <w:t xml:space="preserve">льтернативных мероприятия </w:t>
            </w:r>
            <w:r w:rsidR="00C73CD3" w:rsidRPr="00511A47">
              <w:rPr>
                <w:sz w:val="24"/>
                <w:szCs w:val="24"/>
              </w:rPr>
              <w:t>по защите населения и территорий в чрезвычайных ситуациях и военных конфликтах</w:t>
            </w:r>
            <w:r w:rsidR="00C73CD3">
              <w:rPr>
                <w:sz w:val="24"/>
                <w:szCs w:val="24"/>
              </w:rPr>
              <w:t>.</w:t>
            </w:r>
          </w:p>
          <w:p w14:paraId="0EF5BB8B" w14:textId="7C128A11" w:rsidR="00C73CD3" w:rsidRPr="00D1687C" w:rsidRDefault="00C73CD3" w:rsidP="00C73CD3">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w:t>
            </w:r>
            <w:r>
              <w:rPr>
                <w:rFonts w:ascii="Times New Roman" w:hAnsi="Times New Roman" w:cs="Times New Roman"/>
                <w:b/>
                <w:i/>
                <w:sz w:val="24"/>
                <w:szCs w:val="24"/>
              </w:rPr>
              <w:t>ние</w:t>
            </w:r>
          </w:p>
          <w:p w14:paraId="29948E1A" w14:textId="4FD40728" w:rsidR="00C73CD3" w:rsidRPr="000732F5" w:rsidRDefault="00C73CD3" w:rsidP="00C73CD3">
            <w:pPr>
              <w:jc w:val="both"/>
              <w:rPr>
                <w:sz w:val="24"/>
                <w:szCs w:val="24"/>
              </w:rPr>
            </w:pPr>
            <w:r>
              <w:rPr>
                <w:color w:val="000000"/>
                <w:sz w:val="24"/>
                <w:szCs w:val="24"/>
              </w:rPr>
              <w:t xml:space="preserve">обеспечивать </w:t>
            </w:r>
            <w:r w:rsidRPr="00511A47">
              <w:rPr>
                <w:sz w:val="24"/>
                <w:szCs w:val="24"/>
              </w:rPr>
              <w:t>выполнение мероприятий по защите населения и территорий в чрезвычайных ситуациях и военных конфликтах</w:t>
            </w:r>
            <w:r w:rsidRPr="00D1687C">
              <w:rPr>
                <w:color w:val="000000"/>
                <w:sz w:val="24"/>
                <w:szCs w:val="24"/>
              </w:rPr>
              <w:t>.</w:t>
            </w:r>
          </w:p>
        </w:tc>
        <w:tc>
          <w:tcPr>
            <w:tcW w:w="3265" w:type="dxa"/>
            <w:tcBorders>
              <w:top w:val="single" w:sz="4" w:space="0" w:color="auto"/>
              <w:left w:val="single" w:sz="4" w:space="0" w:color="auto"/>
              <w:bottom w:val="single" w:sz="4" w:space="0" w:color="auto"/>
              <w:right w:val="single" w:sz="4" w:space="0" w:color="auto"/>
            </w:tcBorders>
          </w:tcPr>
          <w:p w14:paraId="6DA0F89A" w14:textId="14B51E3F" w:rsidR="00806695" w:rsidRDefault="00806695" w:rsidP="00C73CD3">
            <w:pPr>
              <w:pStyle w:val="aff6"/>
              <w:ind w:left="0"/>
              <w:rPr>
                <w:rFonts w:ascii="Times New Roman" w:hAnsi="Times New Roman" w:cs="Times New Roman"/>
                <w:bCs/>
                <w:iCs/>
                <w:sz w:val="24"/>
                <w:szCs w:val="24"/>
              </w:rPr>
            </w:pPr>
            <w:r>
              <w:rPr>
                <w:rFonts w:ascii="Times New Roman" w:hAnsi="Times New Roman" w:cs="Times New Roman"/>
                <w:bCs/>
                <w:iCs/>
                <w:sz w:val="24"/>
                <w:szCs w:val="24"/>
              </w:rPr>
              <w:t>Сформируйте порядок действий по защите населения при утечки опасных веществ на НПЗ</w:t>
            </w:r>
          </w:p>
          <w:p w14:paraId="43D188DD" w14:textId="77777777" w:rsidR="00806695" w:rsidRDefault="00806695" w:rsidP="00C73CD3">
            <w:pPr>
              <w:pStyle w:val="aff6"/>
              <w:ind w:left="0"/>
              <w:rPr>
                <w:rFonts w:ascii="Times New Roman" w:hAnsi="Times New Roman" w:cs="Times New Roman"/>
                <w:bCs/>
                <w:iCs/>
                <w:sz w:val="24"/>
                <w:szCs w:val="24"/>
              </w:rPr>
            </w:pPr>
          </w:p>
          <w:p w14:paraId="35F3A3A2" w14:textId="77777777" w:rsidR="00806695" w:rsidRDefault="00806695" w:rsidP="00C73CD3">
            <w:pPr>
              <w:pStyle w:val="aff6"/>
              <w:ind w:left="0"/>
              <w:rPr>
                <w:rFonts w:ascii="Times New Roman" w:hAnsi="Times New Roman" w:cs="Times New Roman"/>
                <w:bCs/>
                <w:iCs/>
                <w:sz w:val="24"/>
                <w:szCs w:val="24"/>
              </w:rPr>
            </w:pPr>
          </w:p>
          <w:p w14:paraId="5478C24A" w14:textId="77777777" w:rsidR="00806695" w:rsidRDefault="00806695" w:rsidP="00C73CD3">
            <w:pPr>
              <w:pStyle w:val="aff6"/>
              <w:ind w:left="0"/>
              <w:rPr>
                <w:rFonts w:ascii="Times New Roman" w:hAnsi="Times New Roman" w:cs="Times New Roman"/>
                <w:bCs/>
                <w:iCs/>
                <w:sz w:val="24"/>
                <w:szCs w:val="24"/>
              </w:rPr>
            </w:pPr>
          </w:p>
          <w:p w14:paraId="3945A437" w14:textId="77777777" w:rsidR="00806695" w:rsidRDefault="00806695" w:rsidP="00C73CD3">
            <w:pPr>
              <w:pStyle w:val="aff6"/>
              <w:ind w:left="0"/>
              <w:rPr>
                <w:rFonts w:ascii="Times New Roman" w:hAnsi="Times New Roman" w:cs="Times New Roman"/>
                <w:bCs/>
                <w:iCs/>
                <w:sz w:val="24"/>
                <w:szCs w:val="24"/>
              </w:rPr>
            </w:pPr>
          </w:p>
          <w:p w14:paraId="4FCDD6CC" w14:textId="77777777" w:rsidR="00806695" w:rsidRDefault="00806695" w:rsidP="00C73CD3">
            <w:pPr>
              <w:pStyle w:val="aff6"/>
              <w:ind w:left="0"/>
              <w:rPr>
                <w:rFonts w:ascii="Times New Roman" w:hAnsi="Times New Roman" w:cs="Times New Roman"/>
                <w:bCs/>
                <w:iCs/>
                <w:sz w:val="24"/>
                <w:szCs w:val="24"/>
              </w:rPr>
            </w:pPr>
          </w:p>
          <w:p w14:paraId="383A2102" w14:textId="77777777" w:rsidR="00806695" w:rsidRDefault="00806695" w:rsidP="00C73CD3">
            <w:pPr>
              <w:pStyle w:val="aff6"/>
              <w:ind w:left="0"/>
              <w:rPr>
                <w:rFonts w:ascii="Times New Roman" w:hAnsi="Times New Roman" w:cs="Times New Roman"/>
                <w:bCs/>
                <w:iCs/>
                <w:sz w:val="24"/>
                <w:szCs w:val="24"/>
              </w:rPr>
            </w:pPr>
          </w:p>
          <w:p w14:paraId="431C440D" w14:textId="26B63C75" w:rsidR="00806695" w:rsidRPr="00806695" w:rsidRDefault="00806695" w:rsidP="00C73CD3">
            <w:pPr>
              <w:pStyle w:val="aff6"/>
              <w:ind w:left="0"/>
              <w:rPr>
                <w:rFonts w:ascii="Times New Roman" w:hAnsi="Times New Roman" w:cs="Times New Roman"/>
                <w:bCs/>
                <w:iCs/>
                <w:sz w:val="24"/>
                <w:szCs w:val="24"/>
              </w:rPr>
            </w:pPr>
            <w:r w:rsidRPr="00806695">
              <w:rPr>
                <w:rFonts w:ascii="Times New Roman" w:hAnsi="Times New Roman" w:cs="Times New Roman"/>
                <w:bCs/>
                <w:iCs/>
                <w:sz w:val="24"/>
                <w:szCs w:val="24"/>
              </w:rPr>
              <w:t xml:space="preserve">Ваши действия в случае чрезвычайной ситуации на АЭС </w:t>
            </w:r>
          </w:p>
        </w:tc>
      </w:tr>
      <w:tr w:rsidR="00C73CD3" w:rsidRPr="004C774B" w14:paraId="01B7DCA3" w14:textId="77777777" w:rsidTr="00224484">
        <w:trPr>
          <w:trHeight w:val="1080"/>
        </w:trPr>
        <w:tc>
          <w:tcPr>
            <w:tcW w:w="1980" w:type="dxa"/>
            <w:vMerge/>
            <w:shd w:val="clear" w:color="auto" w:fill="auto"/>
          </w:tcPr>
          <w:p w14:paraId="6D3E4556" w14:textId="77777777" w:rsidR="00C73CD3" w:rsidRPr="009205D5" w:rsidRDefault="00C73CD3" w:rsidP="00C73CD3">
            <w:pPr>
              <w:jc w:val="both"/>
              <w:rPr>
                <w:sz w:val="24"/>
                <w:szCs w:val="24"/>
              </w:rPr>
            </w:pPr>
          </w:p>
        </w:tc>
        <w:tc>
          <w:tcPr>
            <w:tcW w:w="1843" w:type="dxa"/>
            <w:shd w:val="clear" w:color="auto" w:fill="auto"/>
          </w:tcPr>
          <w:p w14:paraId="64E033F2" w14:textId="77777777" w:rsidR="00C73CD3" w:rsidRPr="00511A47" w:rsidRDefault="00C73CD3" w:rsidP="00C73CD3">
            <w:pPr>
              <w:rPr>
                <w:sz w:val="24"/>
                <w:szCs w:val="24"/>
              </w:rPr>
            </w:pPr>
            <w:r w:rsidRPr="00511A47">
              <w:rPr>
                <w:sz w:val="24"/>
                <w:szCs w:val="24"/>
              </w:rPr>
              <w:t>3.</w:t>
            </w:r>
            <w:r w:rsidRPr="00511A47">
              <w:rPr>
                <w:sz w:val="24"/>
                <w:szCs w:val="24"/>
              </w:rPr>
              <w:tab/>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08F6DF65" w14:textId="77777777" w:rsidR="00C73CD3" w:rsidRPr="005D72F3" w:rsidRDefault="00C73CD3" w:rsidP="00C73CD3">
            <w:pPr>
              <w:jc w:val="both"/>
              <w:rPr>
                <w:sz w:val="24"/>
                <w:szCs w:val="24"/>
              </w:rPr>
            </w:pPr>
          </w:p>
        </w:tc>
        <w:tc>
          <w:tcPr>
            <w:tcW w:w="2405" w:type="dxa"/>
            <w:shd w:val="clear" w:color="auto" w:fill="auto"/>
          </w:tcPr>
          <w:p w14:paraId="1F26E31B" w14:textId="4A43C394" w:rsidR="00C73CD3" w:rsidRPr="00D1687C" w:rsidRDefault="00C73CD3" w:rsidP="00C73CD3">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w:t>
            </w:r>
            <w:r>
              <w:rPr>
                <w:rFonts w:ascii="Times New Roman" w:hAnsi="Times New Roman" w:cs="Times New Roman"/>
                <w:b/>
                <w:i/>
                <w:sz w:val="24"/>
                <w:szCs w:val="24"/>
              </w:rPr>
              <w:t>ние</w:t>
            </w:r>
          </w:p>
          <w:p w14:paraId="31E347E5" w14:textId="3F2BD625" w:rsidR="00C73CD3" w:rsidRPr="00D1687C" w:rsidRDefault="00C73CD3" w:rsidP="00C73CD3">
            <w:pPr>
              <w:contextualSpacing/>
              <w:rPr>
                <w:sz w:val="24"/>
                <w:szCs w:val="24"/>
              </w:rPr>
            </w:pPr>
            <w:r w:rsidRPr="00511A47">
              <w:rPr>
                <w:sz w:val="24"/>
                <w:szCs w:val="24"/>
              </w:rPr>
              <w:t>пут</w:t>
            </w:r>
            <w:r>
              <w:rPr>
                <w:sz w:val="24"/>
                <w:szCs w:val="24"/>
              </w:rPr>
              <w:t>ей</w:t>
            </w:r>
            <w:r w:rsidRPr="00511A47">
              <w:rPr>
                <w:sz w:val="24"/>
                <w:szCs w:val="24"/>
              </w:rPr>
              <w:t xml:space="preserve"> решения ситуаций, связанных с безопасностью жизнедеятельности людей для сохранения природной среды, обеспечения устойчивого развития общества</w:t>
            </w:r>
            <w:r>
              <w:rPr>
                <w:sz w:val="24"/>
                <w:szCs w:val="24"/>
              </w:rPr>
              <w:t>.</w:t>
            </w:r>
          </w:p>
          <w:p w14:paraId="7749E1CC" w14:textId="06C4BF44" w:rsidR="00C73CD3" w:rsidRPr="00D1687C" w:rsidRDefault="00C73CD3" w:rsidP="00C73CD3">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w:t>
            </w:r>
            <w:r>
              <w:rPr>
                <w:rFonts w:ascii="Times New Roman" w:hAnsi="Times New Roman" w:cs="Times New Roman"/>
                <w:b/>
                <w:i/>
                <w:sz w:val="24"/>
                <w:szCs w:val="24"/>
              </w:rPr>
              <w:t>ние</w:t>
            </w:r>
          </w:p>
          <w:p w14:paraId="6868457E" w14:textId="68FBF56D" w:rsidR="00C73CD3" w:rsidRPr="00D1687C" w:rsidRDefault="00C73CD3" w:rsidP="00C73CD3">
            <w:pPr>
              <w:contextualSpacing/>
              <w:rPr>
                <w:sz w:val="24"/>
                <w:szCs w:val="24"/>
              </w:rPr>
            </w:pPr>
            <w:r>
              <w:rPr>
                <w:sz w:val="24"/>
                <w:szCs w:val="24"/>
              </w:rPr>
              <w:t xml:space="preserve">отыскивать оптимальные </w:t>
            </w:r>
            <w:r w:rsidRPr="00511A47">
              <w:rPr>
                <w:sz w:val="24"/>
                <w:szCs w:val="24"/>
              </w:rPr>
              <w:t xml:space="preserve">пути решения ситуаций, связанных с безопасностью жизнедеятельности людей для сохранения </w:t>
            </w:r>
            <w:r w:rsidRPr="00511A47">
              <w:rPr>
                <w:sz w:val="24"/>
                <w:szCs w:val="24"/>
              </w:rPr>
              <w:lastRenderedPageBreak/>
              <w:t>природной среды, обеспечения устойчивого развития общества</w:t>
            </w:r>
            <w:r w:rsidRPr="00D1687C">
              <w:rPr>
                <w:sz w:val="24"/>
                <w:szCs w:val="24"/>
              </w:rPr>
              <w:t>;</w:t>
            </w:r>
          </w:p>
          <w:p w14:paraId="01E4CF95" w14:textId="77777777" w:rsidR="00C73CD3" w:rsidRPr="000732F5" w:rsidRDefault="00C73CD3" w:rsidP="00C73CD3">
            <w:pPr>
              <w:jc w:val="both"/>
              <w:rPr>
                <w:sz w:val="24"/>
                <w:szCs w:val="24"/>
              </w:rPr>
            </w:pPr>
          </w:p>
        </w:tc>
        <w:tc>
          <w:tcPr>
            <w:tcW w:w="3265" w:type="dxa"/>
            <w:tcBorders>
              <w:top w:val="single" w:sz="4" w:space="0" w:color="auto"/>
              <w:left w:val="single" w:sz="4" w:space="0" w:color="auto"/>
              <w:bottom w:val="single" w:sz="4" w:space="0" w:color="auto"/>
              <w:right w:val="single" w:sz="4" w:space="0" w:color="auto"/>
            </w:tcBorders>
          </w:tcPr>
          <w:p w14:paraId="1385FD80" w14:textId="77777777" w:rsidR="00C73CD3" w:rsidRDefault="00806695" w:rsidP="00C73CD3">
            <w:pPr>
              <w:pStyle w:val="aff6"/>
              <w:ind w:left="0"/>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Какие действия предпринять в случае аварии на газопроводе, нефтепроводе </w:t>
            </w:r>
          </w:p>
          <w:p w14:paraId="36DB8B74" w14:textId="77777777" w:rsidR="00806695" w:rsidRDefault="00806695" w:rsidP="00C73CD3">
            <w:pPr>
              <w:pStyle w:val="aff6"/>
              <w:ind w:left="0"/>
              <w:rPr>
                <w:rFonts w:ascii="Times New Roman" w:hAnsi="Times New Roman" w:cs="Times New Roman"/>
                <w:bCs/>
                <w:iCs/>
                <w:sz w:val="24"/>
                <w:szCs w:val="24"/>
              </w:rPr>
            </w:pPr>
          </w:p>
          <w:p w14:paraId="501FB325" w14:textId="77777777" w:rsidR="00806695" w:rsidRDefault="00806695" w:rsidP="00C73CD3">
            <w:pPr>
              <w:pStyle w:val="aff6"/>
              <w:ind w:left="0"/>
              <w:rPr>
                <w:rFonts w:ascii="Times New Roman" w:hAnsi="Times New Roman" w:cs="Times New Roman"/>
                <w:bCs/>
                <w:iCs/>
                <w:sz w:val="24"/>
                <w:szCs w:val="24"/>
              </w:rPr>
            </w:pPr>
          </w:p>
          <w:p w14:paraId="0C443000" w14:textId="77777777" w:rsidR="00806695" w:rsidRDefault="00806695" w:rsidP="00C73CD3">
            <w:pPr>
              <w:pStyle w:val="aff6"/>
              <w:ind w:left="0"/>
              <w:rPr>
                <w:rFonts w:ascii="Times New Roman" w:hAnsi="Times New Roman" w:cs="Times New Roman"/>
                <w:bCs/>
                <w:iCs/>
                <w:sz w:val="24"/>
                <w:szCs w:val="24"/>
              </w:rPr>
            </w:pPr>
          </w:p>
          <w:p w14:paraId="19BDD734" w14:textId="77777777" w:rsidR="00806695" w:rsidRDefault="00806695" w:rsidP="00C73CD3">
            <w:pPr>
              <w:pStyle w:val="aff6"/>
              <w:ind w:left="0"/>
              <w:rPr>
                <w:rFonts w:ascii="Times New Roman" w:hAnsi="Times New Roman" w:cs="Times New Roman"/>
                <w:bCs/>
                <w:iCs/>
                <w:sz w:val="24"/>
                <w:szCs w:val="24"/>
              </w:rPr>
            </w:pPr>
          </w:p>
          <w:p w14:paraId="43DE3340" w14:textId="77777777" w:rsidR="00806695" w:rsidRDefault="00806695" w:rsidP="00C73CD3">
            <w:pPr>
              <w:pStyle w:val="aff6"/>
              <w:ind w:left="0"/>
              <w:rPr>
                <w:rFonts w:ascii="Times New Roman" w:hAnsi="Times New Roman" w:cs="Times New Roman"/>
                <w:bCs/>
                <w:iCs/>
                <w:sz w:val="24"/>
                <w:szCs w:val="24"/>
              </w:rPr>
            </w:pPr>
          </w:p>
          <w:p w14:paraId="2953D971" w14:textId="77777777" w:rsidR="00806695" w:rsidRDefault="00806695" w:rsidP="00C73CD3">
            <w:pPr>
              <w:pStyle w:val="aff6"/>
              <w:ind w:left="0"/>
              <w:rPr>
                <w:rFonts w:ascii="Times New Roman" w:hAnsi="Times New Roman" w:cs="Times New Roman"/>
                <w:bCs/>
                <w:iCs/>
                <w:sz w:val="24"/>
                <w:szCs w:val="24"/>
              </w:rPr>
            </w:pPr>
          </w:p>
          <w:p w14:paraId="20CF501B" w14:textId="77777777" w:rsidR="00806695" w:rsidRDefault="00806695" w:rsidP="00C73CD3">
            <w:pPr>
              <w:pStyle w:val="aff6"/>
              <w:ind w:left="0"/>
              <w:rPr>
                <w:rFonts w:ascii="Times New Roman" w:hAnsi="Times New Roman" w:cs="Times New Roman"/>
                <w:bCs/>
                <w:iCs/>
                <w:sz w:val="24"/>
                <w:szCs w:val="24"/>
              </w:rPr>
            </w:pPr>
          </w:p>
          <w:p w14:paraId="41FC28D9" w14:textId="71F33FB8" w:rsidR="00806695" w:rsidRPr="00806695" w:rsidRDefault="00806695" w:rsidP="00C73CD3">
            <w:pPr>
              <w:pStyle w:val="aff6"/>
              <w:ind w:left="0"/>
              <w:rPr>
                <w:rFonts w:ascii="Times New Roman" w:hAnsi="Times New Roman" w:cs="Times New Roman"/>
                <w:bCs/>
                <w:iCs/>
                <w:sz w:val="24"/>
                <w:szCs w:val="24"/>
              </w:rPr>
            </w:pPr>
            <w:r>
              <w:rPr>
                <w:rFonts w:ascii="Times New Roman" w:hAnsi="Times New Roman" w:cs="Times New Roman"/>
                <w:bCs/>
                <w:iCs/>
                <w:sz w:val="24"/>
                <w:szCs w:val="24"/>
              </w:rPr>
              <w:t>Выберите эффективный вариант  обезвреживания последствий разлива нефти</w:t>
            </w:r>
          </w:p>
        </w:tc>
      </w:tr>
      <w:tr w:rsidR="00C73CD3" w:rsidRPr="004C774B" w14:paraId="34ED2E4E" w14:textId="77777777" w:rsidTr="00224484">
        <w:trPr>
          <w:trHeight w:val="1080"/>
        </w:trPr>
        <w:tc>
          <w:tcPr>
            <w:tcW w:w="1980" w:type="dxa"/>
            <w:vMerge/>
            <w:shd w:val="clear" w:color="auto" w:fill="auto"/>
          </w:tcPr>
          <w:p w14:paraId="05980E7E" w14:textId="77777777" w:rsidR="00C73CD3" w:rsidRPr="009205D5" w:rsidRDefault="00C73CD3" w:rsidP="00C73CD3">
            <w:pPr>
              <w:jc w:val="both"/>
              <w:rPr>
                <w:sz w:val="24"/>
                <w:szCs w:val="24"/>
              </w:rPr>
            </w:pPr>
          </w:p>
        </w:tc>
        <w:tc>
          <w:tcPr>
            <w:tcW w:w="1843" w:type="dxa"/>
            <w:shd w:val="clear" w:color="auto" w:fill="auto"/>
          </w:tcPr>
          <w:p w14:paraId="3570B0DF" w14:textId="0E2F0414" w:rsidR="00C73CD3" w:rsidRPr="005D72F3" w:rsidRDefault="00C73CD3" w:rsidP="00C73CD3">
            <w:pPr>
              <w:jc w:val="both"/>
              <w:rPr>
                <w:sz w:val="24"/>
                <w:szCs w:val="24"/>
              </w:rPr>
            </w:pPr>
            <w:r w:rsidRPr="00511A47">
              <w:rPr>
                <w:sz w:val="24"/>
                <w:szCs w:val="24"/>
              </w:rPr>
              <w:t>4.Действует в экстремальных и чрезвычайных ситуациях, применяя на практике основные способы выживания.</w:t>
            </w:r>
          </w:p>
        </w:tc>
        <w:tc>
          <w:tcPr>
            <w:tcW w:w="2405" w:type="dxa"/>
            <w:shd w:val="clear" w:color="auto" w:fill="auto"/>
          </w:tcPr>
          <w:p w14:paraId="033EF2AE" w14:textId="4FA4630B" w:rsidR="00C73CD3" w:rsidRPr="00D1687C" w:rsidRDefault="00C73CD3" w:rsidP="00C73CD3">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w:t>
            </w:r>
            <w:r>
              <w:rPr>
                <w:rFonts w:ascii="Times New Roman" w:hAnsi="Times New Roman" w:cs="Times New Roman"/>
                <w:b/>
                <w:i/>
                <w:sz w:val="24"/>
                <w:szCs w:val="24"/>
              </w:rPr>
              <w:t>ние</w:t>
            </w:r>
          </w:p>
          <w:p w14:paraId="20F0B303" w14:textId="28C496BC" w:rsidR="00C73CD3" w:rsidRPr="00D1687C" w:rsidRDefault="00C73CD3" w:rsidP="00C73CD3">
            <w:pPr>
              <w:contextualSpacing/>
              <w:rPr>
                <w:sz w:val="24"/>
                <w:szCs w:val="24"/>
              </w:rPr>
            </w:pPr>
            <w:r w:rsidRPr="00511A47">
              <w:rPr>
                <w:sz w:val="24"/>
                <w:szCs w:val="24"/>
              </w:rPr>
              <w:t>основны</w:t>
            </w:r>
            <w:r>
              <w:rPr>
                <w:sz w:val="24"/>
                <w:szCs w:val="24"/>
              </w:rPr>
              <w:t>х</w:t>
            </w:r>
            <w:r w:rsidRPr="00511A47">
              <w:rPr>
                <w:sz w:val="24"/>
                <w:szCs w:val="24"/>
              </w:rPr>
              <w:t xml:space="preserve"> способ</w:t>
            </w:r>
            <w:r>
              <w:rPr>
                <w:sz w:val="24"/>
                <w:szCs w:val="24"/>
              </w:rPr>
              <w:t>ов</w:t>
            </w:r>
            <w:r w:rsidRPr="00511A47">
              <w:rPr>
                <w:sz w:val="24"/>
                <w:szCs w:val="24"/>
              </w:rPr>
              <w:t xml:space="preserve"> выживания</w:t>
            </w:r>
            <w:r>
              <w:rPr>
                <w:sz w:val="24"/>
                <w:szCs w:val="24"/>
              </w:rPr>
              <w:t xml:space="preserve"> </w:t>
            </w:r>
            <w:r w:rsidRPr="00511A47">
              <w:rPr>
                <w:sz w:val="24"/>
                <w:szCs w:val="24"/>
              </w:rPr>
              <w:t>в экстремальных и чрезвычайных ситуациях</w:t>
            </w:r>
            <w:r>
              <w:rPr>
                <w:sz w:val="24"/>
                <w:szCs w:val="24"/>
              </w:rPr>
              <w:t>.</w:t>
            </w:r>
          </w:p>
          <w:p w14:paraId="4D103D9A" w14:textId="1459EC10" w:rsidR="00C73CD3" w:rsidRPr="00D1687C" w:rsidRDefault="00C73CD3" w:rsidP="00C73CD3">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w:t>
            </w:r>
            <w:r>
              <w:rPr>
                <w:rFonts w:ascii="Times New Roman" w:hAnsi="Times New Roman" w:cs="Times New Roman"/>
                <w:b/>
                <w:i/>
                <w:sz w:val="24"/>
                <w:szCs w:val="24"/>
              </w:rPr>
              <w:t>ние</w:t>
            </w:r>
          </w:p>
          <w:p w14:paraId="3F3E3537" w14:textId="5F6A1A7A" w:rsidR="00C73CD3" w:rsidRPr="000732F5" w:rsidRDefault="00C73CD3" w:rsidP="00C73CD3">
            <w:pPr>
              <w:jc w:val="both"/>
              <w:rPr>
                <w:sz w:val="24"/>
                <w:szCs w:val="24"/>
              </w:rPr>
            </w:pPr>
            <w:r>
              <w:rPr>
                <w:sz w:val="24"/>
                <w:szCs w:val="24"/>
              </w:rPr>
              <w:t>применят</w:t>
            </w:r>
            <w:r w:rsidRPr="00D1687C">
              <w:rPr>
                <w:sz w:val="24"/>
                <w:szCs w:val="24"/>
              </w:rPr>
              <w:t xml:space="preserve">ь </w:t>
            </w:r>
            <w:r w:rsidRPr="00511A47">
              <w:rPr>
                <w:sz w:val="24"/>
                <w:szCs w:val="24"/>
              </w:rPr>
              <w:t>на практике основные способы выживания</w:t>
            </w:r>
            <w:r>
              <w:rPr>
                <w:sz w:val="24"/>
                <w:szCs w:val="24"/>
              </w:rPr>
              <w:t xml:space="preserve"> </w:t>
            </w:r>
            <w:r w:rsidRPr="00511A47">
              <w:rPr>
                <w:sz w:val="24"/>
                <w:szCs w:val="24"/>
              </w:rPr>
              <w:t>в экстремальных и чрезвычайных ситуациях</w:t>
            </w:r>
            <w:r w:rsidRPr="00D1687C">
              <w:rPr>
                <w:sz w:val="24"/>
                <w:szCs w:val="24"/>
              </w:rPr>
              <w:t>;</w:t>
            </w:r>
          </w:p>
        </w:tc>
        <w:tc>
          <w:tcPr>
            <w:tcW w:w="3265" w:type="dxa"/>
            <w:tcBorders>
              <w:top w:val="single" w:sz="4" w:space="0" w:color="auto"/>
              <w:left w:val="single" w:sz="4" w:space="0" w:color="auto"/>
              <w:bottom w:val="single" w:sz="4" w:space="0" w:color="auto"/>
              <w:right w:val="single" w:sz="4" w:space="0" w:color="auto"/>
            </w:tcBorders>
          </w:tcPr>
          <w:p w14:paraId="33A56C69" w14:textId="69ADE45C" w:rsidR="00C73CD3" w:rsidRDefault="002944CE" w:rsidP="00C73CD3">
            <w:pPr>
              <w:pStyle w:val="aff6"/>
              <w:ind w:left="0"/>
              <w:rPr>
                <w:rFonts w:ascii="Times New Roman" w:hAnsi="Times New Roman" w:cs="Times New Roman"/>
                <w:bCs/>
                <w:iCs/>
                <w:sz w:val="24"/>
                <w:szCs w:val="24"/>
              </w:rPr>
            </w:pPr>
            <w:r>
              <w:rPr>
                <w:rFonts w:ascii="Times New Roman" w:hAnsi="Times New Roman" w:cs="Times New Roman"/>
                <w:bCs/>
                <w:iCs/>
                <w:sz w:val="24"/>
                <w:szCs w:val="24"/>
              </w:rPr>
              <w:t>Перечислите основные способы выживания в экстремальных и чрезвычайных  условиях</w:t>
            </w:r>
          </w:p>
          <w:p w14:paraId="6FEC94C8" w14:textId="77777777" w:rsidR="002944CE" w:rsidRDefault="002944CE" w:rsidP="00C73CD3">
            <w:pPr>
              <w:pStyle w:val="aff6"/>
              <w:ind w:left="0"/>
              <w:rPr>
                <w:rFonts w:ascii="Times New Roman" w:hAnsi="Times New Roman" w:cs="Times New Roman"/>
                <w:bCs/>
                <w:iCs/>
                <w:sz w:val="24"/>
                <w:szCs w:val="24"/>
              </w:rPr>
            </w:pPr>
          </w:p>
          <w:p w14:paraId="5092962F" w14:textId="77777777" w:rsidR="002944CE" w:rsidRDefault="002944CE" w:rsidP="00C73CD3">
            <w:pPr>
              <w:pStyle w:val="aff6"/>
              <w:ind w:left="0"/>
              <w:rPr>
                <w:rFonts w:ascii="Times New Roman" w:hAnsi="Times New Roman" w:cs="Times New Roman"/>
                <w:bCs/>
                <w:iCs/>
                <w:sz w:val="24"/>
                <w:szCs w:val="24"/>
              </w:rPr>
            </w:pPr>
          </w:p>
          <w:p w14:paraId="4E89F4FA" w14:textId="701A7D38" w:rsidR="002944CE" w:rsidRDefault="002944CE" w:rsidP="00C73CD3">
            <w:pPr>
              <w:pStyle w:val="aff6"/>
              <w:ind w:left="0"/>
              <w:rPr>
                <w:rFonts w:ascii="Times New Roman" w:hAnsi="Times New Roman" w:cs="Times New Roman"/>
                <w:bCs/>
                <w:iCs/>
                <w:sz w:val="24"/>
                <w:szCs w:val="24"/>
              </w:rPr>
            </w:pPr>
            <w:r>
              <w:rPr>
                <w:rFonts w:ascii="Times New Roman" w:hAnsi="Times New Roman" w:cs="Times New Roman"/>
                <w:bCs/>
                <w:iCs/>
                <w:sz w:val="24"/>
                <w:szCs w:val="24"/>
              </w:rPr>
              <w:t>Разработайте порядок действий в случае аварии танкера в открытом море, в порту</w:t>
            </w:r>
          </w:p>
          <w:p w14:paraId="508C6435" w14:textId="229879EB" w:rsidR="002944CE" w:rsidRPr="002944CE" w:rsidRDefault="002944CE" w:rsidP="00C73CD3">
            <w:pPr>
              <w:pStyle w:val="aff6"/>
              <w:ind w:left="0"/>
              <w:rPr>
                <w:rFonts w:ascii="Times New Roman" w:hAnsi="Times New Roman" w:cs="Times New Roman"/>
                <w:bCs/>
                <w:iCs/>
                <w:sz w:val="24"/>
                <w:szCs w:val="24"/>
              </w:rPr>
            </w:pPr>
          </w:p>
        </w:tc>
      </w:tr>
      <w:bookmarkEnd w:id="31"/>
    </w:tbl>
    <w:p w14:paraId="632CF2E0" w14:textId="58CAE51E" w:rsidR="002B2148" w:rsidRDefault="002B2148" w:rsidP="002B2148">
      <w:pPr>
        <w:ind w:firstLine="720"/>
        <w:jc w:val="both"/>
        <w:rPr>
          <w:szCs w:val="28"/>
        </w:rPr>
      </w:pPr>
    </w:p>
    <w:p w14:paraId="2DC954E5" w14:textId="1FCA9615" w:rsidR="001D165C" w:rsidRDefault="001D165C" w:rsidP="002B2148">
      <w:pPr>
        <w:ind w:firstLine="720"/>
        <w:jc w:val="both"/>
        <w:rPr>
          <w:szCs w:val="28"/>
        </w:rPr>
      </w:pPr>
    </w:p>
    <w:p w14:paraId="39EC62A5" w14:textId="77777777" w:rsidR="001D165C" w:rsidRDefault="001D165C" w:rsidP="002B2148">
      <w:pPr>
        <w:ind w:firstLine="720"/>
        <w:jc w:val="both"/>
        <w:rPr>
          <w:szCs w:val="28"/>
        </w:rPr>
      </w:pPr>
    </w:p>
    <w:p w14:paraId="7A547D58" w14:textId="72879AAD" w:rsidR="004E6FF5" w:rsidRPr="00007F07" w:rsidRDefault="004E6FF5" w:rsidP="004E6FF5">
      <w:pPr>
        <w:ind w:firstLine="709"/>
        <w:jc w:val="both"/>
        <w:rPr>
          <w:szCs w:val="28"/>
        </w:rPr>
      </w:pPr>
      <w:r w:rsidRPr="00007F07">
        <w:rPr>
          <w:szCs w:val="28"/>
        </w:rPr>
        <w:t xml:space="preserve">                                                                                             </w:t>
      </w:r>
      <w:r>
        <w:rPr>
          <w:szCs w:val="28"/>
        </w:rPr>
        <w:t xml:space="preserve">                       </w:t>
      </w:r>
    </w:p>
    <w:p w14:paraId="0C7CCE53" w14:textId="185AB0AB" w:rsidR="00201DE7" w:rsidRPr="00ED7737" w:rsidRDefault="00201DE7" w:rsidP="004E6EF9">
      <w:pPr>
        <w:pStyle w:val="aff6"/>
        <w:widowControl w:val="0"/>
        <w:autoSpaceDE w:val="0"/>
        <w:autoSpaceDN w:val="0"/>
        <w:adjustRightInd w:val="0"/>
        <w:spacing w:after="0" w:line="240" w:lineRule="auto"/>
        <w:ind w:left="709"/>
        <w:rPr>
          <w:rFonts w:ascii="Times New Roman" w:eastAsiaTheme="minorEastAsia" w:hAnsi="Times New Roman" w:cs="Times New Roman"/>
          <w:b/>
          <w:sz w:val="28"/>
          <w:szCs w:val="28"/>
          <w:lang w:eastAsia="ru-RU"/>
        </w:rPr>
      </w:pPr>
      <w:r w:rsidRPr="004E6EF9">
        <w:rPr>
          <w:rFonts w:ascii="Times New Roman" w:eastAsiaTheme="minorEastAsia" w:hAnsi="Times New Roman" w:cs="Times New Roman"/>
          <w:b/>
          <w:sz w:val="28"/>
          <w:szCs w:val="28"/>
          <w:lang w:eastAsia="ru-RU"/>
        </w:rPr>
        <w:t>Приме</w:t>
      </w:r>
      <w:r w:rsidR="00634CA6" w:rsidRPr="004E6EF9">
        <w:rPr>
          <w:rFonts w:ascii="Times New Roman" w:eastAsiaTheme="minorEastAsia" w:hAnsi="Times New Roman" w:cs="Times New Roman"/>
          <w:b/>
          <w:sz w:val="28"/>
          <w:szCs w:val="28"/>
          <w:lang w:eastAsia="ru-RU"/>
        </w:rPr>
        <w:t xml:space="preserve">рная структура билета для </w:t>
      </w:r>
      <w:r w:rsidR="00ED7737">
        <w:rPr>
          <w:rFonts w:ascii="Times New Roman" w:eastAsiaTheme="minorEastAsia" w:hAnsi="Times New Roman" w:cs="Times New Roman"/>
          <w:b/>
          <w:sz w:val="28"/>
          <w:szCs w:val="28"/>
          <w:lang w:eastAsia="ru-RU"/>
        </w:rPr>
        <w:t>экзамена</w:t>
      </w:r>
    </w:p>
    <w:p w14:paraId="50647FFD" w14:textId="77777777" w:rsidR="00201DE7" w:rsidRPr="004E6EF9" w:rsidRDefault="00201DE7" w:rsidP="007B127A">
      <w:pPr>
        <w:pStyle w:val="aff6"/>
        <w:widowControl w:val="0"/>
        <w:numPr>
          <w:ilvl w:val="0"/>
          <w:numId w:val="13"/>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части «знать»: теоретический вопрос</w:t>
      </w:r>
    </w:p>
    <w:p w14:paraId="3A8EFE47" w14:textId="016A7AB9" w:rsidR="00201DE7"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Максимальная оценка – </w:t>
      </w:r>
      <w:r w:rsidR="00EC0EC6">
        <w:rPr>
          <w:rFonts w:ascii="Times New Roman" w:hAnsi="Times New Roman" w:cs="Times New Roman"/>
          <w:sz w:val="28"/>
          <w:szCs w:val="28"/>
        </w:rPr>
        <w:t>15</w:t>
      </w:r>
      <w:r w:rsidRPr="004E6EF9">
        <w:rPr>
          <w:rFonts w:ascii="Times New Roman" w:hAnsi="Times New Roman" w:cs="Times New Roman"/>
          <w:sz w:val="28"/>
          <w:szCs w:val="28"/>
        </w:rPr>
        <w:t xml:space="preserve"> баллов</w:t>
      </w:r>
    </w:p>
    <w:p w14:paraId="7C393696" w14:textId="318E1CF6" w:rsidR="00EC0EC6" w:rsidRDefault="00EC0EC6" w:rsidP="00EC0EC6">
      <w:pPr>
        <w:tabs>
          <w:tab w:val="left" w:pos="1134"/>
        </w:tabs>
        <w:ind w:firstLine="709"/>
        <w:jc w:val="both"/>
        <w:rPr>
          <w:szCs w:val="28"/>
        </w:rPr>
      </w:pPr>
      <w:r w:rsidRPr="00EC0EC6">
        <w:rPr>
          <w:rFonts w:eastAsiaTheme="minorHAnsi"/>
          <w:szCs w:val="28"/>
          <w:lang w:eastAsia="en-US"/>
        </w:rPr>
        <w:t>2.</w:t>
      </w:r>
      <w:r>
        <w:rPr>
          <w:szCs w:val="28"/>
        </w:rPr>
        <w:t xml:space="preserve"> </w:t>
      </w:r>
      <w:r w:rsidRPr="00EC0EC6">
        <w:rPr>
          <w:szCs w:val="28"/>
        </w:rPr>
        <w:t xml:space="preserve">Тестовые задания – </w:t>
      </w:r>
      <w:r>
        <w:rPr>
          <w:szCs w:val="28"/>
        </w:rPr>
        <w:t>два</w:t>
      </w:r>
    </w:p>
    <w:p w14:paraId="6CF2C772" w14:textId="14E960D2" w:rsidR="00EC0EC6" w:rsidRPr="00EC0EC6" w:rsidRDefault="00EC0EC6" w:rsidP="00EC0EC6">
      <w:pPr>
        <w:tabs>
          <w:tab w:val="left" w:pos="1134"/>
        </w:tabs>
        <w:ind w:firstLine="709"/>
        <w:jc w:val="both"/>
        <w:rPr>
          <w:szCs w:val="28"/>
        </w:rPr>
      </w:pPr>
      <w:r>
        <w:rPr>
          <w:szCs w:val="28"/>
        </w:rPr>
        <w:t xml:space="preserve"> Максимальная оценка - </w:t>
      </w:r>
      <w:r w:rsidRPr="00EC0EC6">
        <w:rPr>
          <w:szCs w:val="28"/>
        </w:rPr>
        <w:t>5 баллов</w:t>
      </w:r>
    </w:p>
    <w:p w14:paraId="1ABDBCD1" w14:textId="6ABAE9B2" w:rsidR="00201DE7" w:rsidRPr="00EC0EC6" w:rsidRDefault="00EC0EC6" w:rsidP="00EC0EC6">
      <w:pPr>
        <w:widowControl w:val="0"/>
        <w:tabs>
          <w:tab w:val="left" w:pos="1134"/>
        </w:tabs>
        <w:autoSpaceDE w:val="0"/>
        <w:autoSpaceDN w:val="0"/>
        <w:adjustRightInd w:val="0"/>
        <w:ind w:left="360"/>
        <w:jc w:val="both"/>
        <w:rPr>
          <w:szCs w:val="28"/>
        </w:rPr>
      </w:pPr>
      <w:r>
        <w:rPr>
          <w:szCs w:val="28"/>
        </w:rPr>
        <w:t xml:space="preserve">     3. </w:t>
      </w:r>
      <w:r w:rsidR="00201DE7" w:rsidRPr="00EC0EC6">
        <w:rPr>
          <w:szCs w:val="28"/>
        </w:rPr>
        <w:t>Задания для проверки сформированности компетенций в части «уметь»: практико</w:t>
      </w:r>
      <w:r w:rsidR="004F34ED" w:rsidRPr="00EC0EC6">
        <w:rPr>
          <w:szCs w:val="28"/>
        </w:rPr>
        <w:t>-</w:t>
      </w:r>
      <w:r w:rsidR="00201DE7" w:rsidRPr="00EC0EC6">
        <w:rPr>
          <w:szCs w:val="28"/>
        </w:rPr>
        <w:t>ориентированные задачи</w:t>
      </w:r>
    </w:p>
    <w:p w14:paraId="7C015B4A" w14:textId="0A81B298" w:rsidR="00201DE7" w:rsidRPr="004E6EF9" w:rsidRDefault="00EC0EC6" w:rsidP="004E6EF9">
      <w:pPr>
        <w:pStyle w:val="aff6"/>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М</w:t>
      </w:r>
      <w:r w:rsidR="00201DE7" w:rsidRPr="004E6EF9">
        <w:rPr>
          <w:rFonts w:ascii="Times New Roman" w:hAnsi="Times New Roman" w:cs="Times New Roman"/>
          <w:sz w:val="28"/>
          <w:szCs w:val="28"/>
        </w:rPr>
        <w:t>аксимальная оценка – 20 баллов</w:t>
      </w:r>
    </w:p>
    <w:p w14:paraId="5B181D04" w14:textId="4B147435" w:rsidR="00201DE7" w:rsidRPr="00EC0EC6" w:rsidRDefault="00EC0EC6" w:rsidP="00EC0EC6">
      <w:pPr>
        <w:widowControl w:val="0"/>
        <w:tabs>
          <w:tab w:val="left" w:pos="1134"/>
        </w:tabs>
        <w:autoSpaceDE w:val="0"/>
        <w:autoSpaceDN w:val="0"/>
        <w:adjustRightInd w:val="0"/>
        <w:ind w:left="360"/>
        <w:jc w:val="both"/>
        <w:rPr>
          <w:szCs w:val="28"/>
        </w:rPr>
      </w:pPr>
      <w:r w:rsidRPr="00EC0EC6">
        <w:rPr>
          <w:szCs w:val="28"/>
        </w:rPr>
        <w:t xml:space="preserve">  </w:t>
      </w:r>
      <w:r>
        <w:rPr>
          <w:szCs w:val="28"/>
        </w:rPr>
        <w:t xml:space="preserve">   </w:t>
      </w:r>
      <w:r w:rsidRPr="00EC0EC6">
        <w:rPr>
          <w:szCs w:val="28"/>
        </w:rPr>
        <w:t xml:space="preserve"> 4. </w:t>
      </w:r>
      <w:r w:rsidR="00201DE7" w:rsidRPr="00EC0EC6">
        <w:rPr>
          <w:szCs w:val="28"/>
        </w:rPr>
        <w:t>Задания для проверки сформированности компетенций в част</w:t>
      </w:r>
      <w:r w:rsidR="004F34ED" w:rsidRPr="00EC0EC6">
        <w:rPr>
          <w:szCs w:val="28"/>
        </w:rPr>
        <w:t>и «владеть»: ситуационные задания</w:t>
      </w:r>
      <w:r w:rsidR="00201DE7" w:rsidRPr="00EC0EC6">
        <w:rPr>
          <w:szCs w:val="28"/>
        </w:rPr>
        <w:t xml:space="preserve"> или </w:t>
      </w:r>
      <w:r w:rsidR="004F34ED" w:rsidRPr="00EC0EC6">
        <w:rPr>
          <w:szCs w:val="28"/>
        </w:rPr>
        <w:t>расчетно-аналитические задачи</w:t>
      </w:r>
      <w:r w:rsidR="00634CA6" w:rsidRPr="00EC0EC6">
        <w:rPr>
          <w:szCs w:val="28"/>
        </w:rPr>
        <w:t>, кейсы</w:t>
      </w:r>
    </w:p>
    <w:p w14:paraId="471E1B76" w14:textId="77777777"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20 баллов</w:t>
      </w:r>
    </w:p>
    <w:p w14:paraId="6910651E" w14:textId="77777777" w:rsidR="00201DE7" w:rsidRPr="004E6EF9" w:rsidRDefault="00201DE7" w:rsidP="004E6EF9">
      <w:pPr>
        <w:pStyle w:val="aff6"/>
        <w:tabs>
          <w:tab w:val="left" w:pos="1134"/>
        </w:tabs>
        <w:spacing w:before="240"/>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итоговая оценка – 60 баллов</w:t>
      </w:r>
    </w:p>
    <w:p w14:paraId="35041547" w14:textId="423EF0DC" w:rsidR="00201DE7" w:rsidRPr="004E6EF9" w:rsidRDefault="00201DE7" w:rsidP="004E6EF9">
      <w:pPr>
        <w:widowControl w:val="0"/>
        <w:spacing w:after="120"/>
        <w:ind w:firstLine="709"/>
        <w:rPr>
          <w:rFonts w:eastAsiaTheme="minorEastAsia"/>
          <w:b/>
          <w:szCs w:val="28"/>
        </w:rPr>
      </w:pPr>
      <w:r w:rsidRPr="004E6EF9">
        <w:rPr>
          <w:rFonts w:eastAsiaTheme="minorEastAsia"/>
          <w:b/>
          <w:szCs w:val="28"/>
        </w:rPr>
        <w:t xml:space="preserve">Вопросы для </w:t>
      </w:r>
      <w:r w:rsidR="00EC0EC6">
        <w:rPr>
          <w:rFonts w:eastAsiaTheme="minorEastAsia"/>
          <w:b/>
          <w:szCs w:val="28"/>
        </w:rPr>
        <w:t>экзамена</w:t>
      </w:r>
    </w:p>
    <w:p w14:paraId="29A77E67" w14:textId="77777777" w:rsidR="00EC0EC6" w:rsidRDefault="00EC0EC6" w:rsidP="00EC0EC6">
      <w:pPr>
        <w:spacing w:line="256" w:lineRule="auto"/>
        <w:ind w:left="720" w:hanging="360"/>
        <w:jc w:val="both"/>
      </w:pPr>
    </w:p>
    <w:p w14:paraId="19A91122" w14:textId="5DD20DF9" w:rsidR="00EC0EC6" w:rsidRPr="00EC0EC6" w:rsidRDefault="00EC0EC6" w:rsidP="007B127A">
      <w:pPr>
        <w:pStyle w:val="aff6"/>
        <w:numPr>
          <w:ilvl w:val="0"/>
          <w:numId w:val="16"/>
        </w:numPr>
        <w:autoSpaceDE w:val="0"/>
        <w:autoSpaceDN w:val="0"/>
        <w:adjustRightInd w:val="0"/>
        <w:spacing w:after="0" w:line="240" w:lineRule="auto"/>
        <w:jc w:val="both"/>
        <w:rPr>
          <w:rFonts w:ascii="Times New Roman" w:hAnsi="Times New Roman" w:cs="Times New Roman"/>
          <w:sz w:val="28"/>
          <w:szCs w:val="28"/>
        </w:rPr>
      </w:pPr>
      <w:r w:rsidRPr="00EC0EC6">
        <w:rPr>
          <w:rFonts w:ascii="Times New Roman" w:hAnsi="Times New Roman" w:cs="Times New Roman"/>
          <w:sz w:val="28"/>
          <w:szCs w:val="28"/>
        </w:rPr>
        <w:t>Раскройте цели и задачи электроэнергетики как отрасли.</w:t>
      </w:r>
    </w:p>
    <w:p w14:paraId="0603056B" w14:textId="77777777" w:rsidR="00EC0EC6" w:rsidRPr="00BA2AA1" w:rsidRDefault="00EC0EC6" w:rsidP="007B127A">
      <w:pPr>
        <w:pStyle w:val="af5"/>
        <w:numPr>
          <w:ilvl w:val="0"/>
          <w:numId w:val="16"/>
        </w:numPr>
        <w:spacing w:line="256" w:lineRule="auto"/>
        <w:jc w:val="both"/>
        <w:rPr>
          <w:rFonts w:eastAsia="Calibri"/>
          <w:color w:val="000000" w:themeColor="text1"/>
          <w:kern w:val="24"/>
          <w:sz w:val="28"/>
          <w:szCs w:val="28"/>
        </w:rPr>
      </w:pPr>
      <w:bookmarkStart w:id="33" w:name="_Hlk70949114"/>
      <w:r w:rsidRPr="00EC0EC6">
        <w:rPr>
          <w:rFonts w:eastAsia="Calibri"/>
          <w:color w:val="000000" w:themeColor="text1"/>
          <w:kern w:val="24"/>
          <w:sz w:val="28"/>
          <w:szCs w:val="28"/>
        </w:rPr>
        <w:t>Раскройте производственную и технологическую</w:t>
      </w:r>
      <w:r w:rsidRPr="00BA2AA1">
        <w:rPr>
          <w:rFonts w:eastAsia="Calibri"/>
          <w:color w:val="000000" w:themeColor="text1"/>
          <w:kern w:val="24"/>
          <w:sz w:val="28"/>
          <w:szCs w:val="28"/>
        </w:rPr>
        <w:t xml:space="preserve"> основ</w:t>
      </w:r>
      <w:r>
        <w:rPr>
          <w:rFonts w:eastAsia="Calibri"/>
          <w:color w:val="000000" w:themeColor="text1"/>
          <w:kern w:val="24"/>
          <w:sz w:val="28"/>
          <w:szCs w:val="28"/>
        </w:rPr>
        <w:t>у</w:t>
      </w:r>
      <w:r w:rsidRPr="00BA2AA1">
        <w:rPr>
          <w:rFonts w:eastAsia="Calibri"/>
          <w:color w:val="000000" w:themeColor="text1"/>
          <w:kern w:val="24"/>
          <w:sz w:val="28"/>
          <w:szCs w:val="28"/>
        </w:rPr>
        <w:t xml:space="preserve"> </w:t>
      </w:r>
      <w:r>
        <w:rPr>
          <w:rFonts w:eastAsia="Calibri"/>
          <w:color w:val="000000" w:themeColor="text1"/>
          <w:kern w:val="24"/>
          <w:sz w:val="28"/>
          <w:szCs w:val="28"/>
        </w:rPr>
        <w:t>электроэнергетики.</w:t>
      </w:r>
    </w:p>
    <w:p w14:paraId="3CF398F6" w14:textId="77777777" w:rsidR="00EC0EC6" w:rsidRPr="00BA2AA1" w:rsidRDefault="00EC0EC6" w:rsidP="007B127A">
      <w:pPr>
        <w:pStyle w:val="af5"/>
        <w:numPr>
          <w:ilvl w:val="0"/>
          <w:numId w:val="16"/>
        </w:numPr>
        <w:spacing w:line="256" w:lineRule="auto"/>
        <w:jc w:val="both"/>
        <w:rPr>
          <w:rFonts w:eastAsia="Calibri"/>
          <w:color w:val="000000" w:themeColor="text1"/>
          <w:kern w:val="24"/>
          <w:sz w:val="28"/>
          <w:szCs w:val="28"/>
        </w:rPr>
      </w:pPr>
      <w:bookmarkStart w:id="34" w:name="_Hlk70949166"/>
      <w:bookmarkEnd w:id="33"/>
      <w:r>
        <w:rPr>
          <w:rFonts w:eastAsia="Calibri"/>
          <w:color w:val="000000" w:themeColor="text1"/>
          <w:kern w:val="24"/>
          <w:sz w:val="28"/>
          <w:szCs w:val="28"/>
        </w:rPr>
        <w:t xml:space="preserve">Раскройте </w:t>
      </w:r>
      <w:r w:rsidRPr="00BA2AA1">
        <w:rPr>
          <w:rFonts w:eastAsia="Calibri"/>
          <w:color w:val="000000" w:themeColor="text1"/>
          <w:kern w:val="24"/>
          <w:sz w:val="28"/>
          <w:szCs w:val="28"/>
        </w:rPr>
        <w:t xml:space="preserve">  специфик</w:t>
      </w:r>
      <w:r>
        <w:rPr>
          <w:rFonts w:eastAsia="Calibri"/>
          <w:color w:val="000000" w:themeColor="text1"/>
          <w:kern w:val="24"/>
          <w:sz w:val="28"/>
          <w:szCs w:val="28"/>
        </w:rPr>
        <w:t>у</w:t>
      </w:r>
      <w:r w:rsidRPr="00BA2AA1">
        <w:rPr>
          <w:rFonts w:eastAsia="Calibri"/>
          <w:color w:val="000000" w:themeColor="text1"/>
          <w:kern w:val="24"/>
          <w:sz w:val="28"/>
          <w:szCs w:val="28"/>
        </w:rPr>
        <w:t xml:space="preserve"> электроэнергетики</w:t>
      </w:r>
      <w:r>
        <w:rPr>
          <w:rFonts w:eastAsia="Calibri"/>
          <w:color w:val="000000" w:themeColor="text1"/>
          <w:kern w:val="24"/>
          <w:sz w:val="28"/>
          <w:szCs w:val="28"/>
        </w:rPr>
        <w:t xml:space="preserve"> как отрасли.</w:t>
      </w:r>
    </w:p>
    <w:p w14:paraId="683FECF5"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bookmarkStart w:id="35" w:name="_Hlk70949198"/>
      <w:bookmarkEnd w:id="34"/>
      <w:r>
        <w:rPr>
          <w:rFonts w:eastAsia="Calibri"/>
          <w:color w:val="000000" w:themeColor="text1"/>
          <w:kern w:val="24"/>
          <w:sz w:val="28"/>
          <w:szCs w:val="28"/>
        </w:rPr>
        <w:lastRenderedPageBreak/>
        <w:t>О</w:t>
      </w:r>
      <w:r w:rsidRPr="00BA2AA1">
        <w:rPr>
          <w:rFonts w:eastAsia="Calibri"/>
          <w:color w:val="000000" w:themeColor="text1"/>
          <w:kern w:val="24"/>
          <w:sz w:val="28"/>
          <w:szCs w:val="28"/>
        </w:rPr>
        <w:t>характеризуете Единую энергетическую систем</w:t>
      </w:r>
      <w:r>
        <w:rPr>
          <w:rFonts w:eastAsia="Calibri"/>
          <w:color w:val="000000" w:themeColor="text1"/>
          <w:kern w:val="24"/>
          <w:sz w:val="28"/>
          <w:szCs w:val="28"/>
        </w:rPr>
        <w:t>у.</w:t>
      </w:r>
    </w:p>
    <w:p w14:paraId="777259CD"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bookmarkStart w:id="36" w:name="_Hlk70949259"/>
      <w:bookmarkEnd w:id="35"/>
      <w:r>
        <w:rPr>
          <w:rFonts w:eastAsia="Calibri"/>
          <w:color w:val="000000" w:themeColor="text1"/>
          <w:kern w:val="24"/>
          <w:sz w:val="28"/>
          <w:szCs w:val="28"/>
        </w:rPr>
        <w:t>Раскройте о</w:t>
      </w:r>
      <w:r w:rsidRPr="00CC20AD">
        <w:rPr>
          <w:rFonts w:eastAsia="Calibri"/>
          <w:color w:val="000000" w:themeColor="text1"/>
          <w:kern w:val="24"/>
          <w:sz w:val="28"/>
          <w:szCs w:val="28"/>
        </w:rPr>
        <w:t>собенности производственных процессов электроэнергетики</w:t>
      </w:r>
    </w:p>
    <w:p w14:paraId="78EC15C4"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bookmarkStart w:id="37" w:name="_Hlk70949282"/>
      <w:bookmarkEnd w:id="36"/>
      <w:r>
        <w:rPr>
          <w:rFonts w:eastAsia="Calibri"/>
          <w:color w:val="000000" w:themeColor="text1"/>
          <w:kern w:val="24"/>
          <w:sz w:val="28"/>
          <w:szCs w:val="28"/>
        </w:rPr>
        <w:t>Раскройте целевую структуру электроэнергетики (5 компонентов).</w:t>
      </w:r>
    </w:p>
    <w:p w14:paraId="140BE9A1"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bookmarkStart w:id="38" w:name="_Hlk70949320"/>
      <w:bookmarkEnd w:id="37"/>
      <w:r>
        <w:rPr>
          <w:rFonts w:eastAsia="Calibri"/>
          <w:color w:val="000000" w:themeColor="text1"/>
          <w:kern w:val="24"/>
          <w:sz w:val="28"/>
          <w:szCs w:val="28"/>
        </w:rPr>
        <w:t>Охарактеризуйте возможные причины аварий в энергосистемах и их последствия.</w:t>
      </w:r>
    </w:p>
    <w:p w14:paraId="280E8ED8"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bookmarkStart w:id="39" w:name="_Hlk70949341"/>
      <w:bookmarkEnd w:id="38"/>
      <w:r>
        <w:rPr>
          <w:rFonts w:eastAsia="Calibri"/>
          <w:color w:val="000000" w:themeColor="text1"/>
          <w:kern w:val="24"/>
          <w:sz w:val="28"/>
          <w:szCs w:val="28"/>
        </w:rPr>
        <w:t>Перечислите и охарактеризуйте виды электрических станций по первичному энергоресурсу, потребляемому для производства электроэнергии.</w:t>
      </w:r>
    </w:p>
    <w:p w14:paraId="518AC7A3"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bookmarkStart w:id="40" w:name="_Hlk70949378"/>
      <w:bookmarkEnd w:id="39"/>
      <w:r>
        <w:rPr>
          <w:rFonts w:eastAsia="Calibri"/>
          <w:color w:val="000000" w:themeColor="text1"/>
          <w:kern w:val="24"/>
          <w:sz w:val="28"/>
          <w:szCs w:val="28"/>
        </w:rPr>
        <w:t>Раскройте сущность, виды и применение суточных графиков нагрузки</w:t>
      </w:r>
      <w:bookmarkEnd w:id="40"/>
      <w:r>
        <w:rPr>
          <w:rFonts w:eastAsia="Calibri"/>
          <w:color w:val="000000" w:themeColor="text1"/>
          <w:kern w:val="24"/>
          <w:sz w:val="28"/>
          <w:szCs w:val="28"/>
        </w:rPr>
        <w:t>.</w:t>
      </w:r>
    </w:p>
    <w:p w14:paraId="5419A9E1"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bookmarkStart w:id="41" w:name="_Hlk70949399"/>
      <w:r w:rsidRPr="003366ED">
        <w:rPr>
          <w:rFonts w:eastAsia="Calibri"/>
          <w:color w:val="000000" w:themeColor="text1"/>
          <w:kern w:val="24"/>
          <w:sz w:val="28"/>
          <w:szCs w:val="28"/>
        </w:rPr>
        <w:t>Раскройте сущность</w:t>
      </w:r>
      <w:r>
        <w:rPr>
          <w:rFonts w:eastAsia="Calibri"/>
          <w:color w:val="000000" w:themeColor="text1"/>
          <w:kern w:val="24"/>
          <w:sz w:val="28"/>
          <w:szCs w:val="28"/>
        </w:rPr>
        <w:t xml:space="preserve"> и применение недельных и годовых графиков нагрузки.</w:t>
      </w:r>
    </w:p>
    <w:p w14:paraId="77970BA1"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bookmarkStart w:id="42" w:name="_Hlk70949435"/>
      <w:bookmarkEnd w:id="41"/>
      <w:r>
        <w:rPr>
          <w:rFonts w:eastAsia="Calibri"/>
          <w:color w:val="000000" w:themeColor="text1"/>
          <w:kern w:val="24"/>
          <w:sz w:val="28"/>
          <w:szCs w:val="28"/>
        </w:rPr>
        <w:t>Поясните применение графиков нагрузки для управления энергосистемой.</w:t>
      </w:r>
    </w:p>
    <w:bookmarkEnd w:id="42"/>
    <w:p w14:paraId="78A61918" w14:textId="77777777"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r>
        <w:rPr>
          <w:rFonts w:eastAsia="Calibri"/>
          <w:color w:val="000000" w:themeColor="text1"/>
          <w:kern w:val="24"/>
          <w:sz w:val="28"/>
          <w:szCs w:val="28"/>
        </w:rPr>
        <w:t xml:space="preserve"> </w:t>
      </w:r>
      <w:bookmarkStart w:id="43" w:name="_Hlk70949459"/>
      <w:r>
        <w:rPr>
          <w:rFonts w:eastAsia="Calibri"/>
          <w:color w:val="000000" w:themeColor="text1"/>
          <w:kern w:val="24"/>
          <w:sz w:val="28"/>
          <w:szCs w:val="28"/>
        </w:rPr>
        <w:t>Перечислите и раскройте методы регулирования нагрузки.</w:t>
      </w:r>
      <w:bookmarkEnd w:id="43"/>
    </w:p>
    <w:p w14:paraId="171DA66E" w14:textId="77777777" w:rsidR="00EC0EC6" w:rsidRPr="00EC0EC6" w:rsidRDefault="00EC0EC6" w:rsidP="007B127A">
      <w:pPr>
        <w:pStyle w:val="aff6"/>
        <w:numPr>
          <w:ilvl w:val="0"/>
          <w:numId w:val="16"/>
        </w:numPr>
        <w:spacing w:after="160" w:line="259" w:lineRule="auto"/>
        <w:rPr>
          <w:rFonts w:ascii="Times New Roman" w:eastAsia="Calibri" w:hAnsi="Times New Roman" w:cs="Times New Roman"/>
          <w:color w:val="000000" w:themeColor="text1"/>
          <w:kern w:val="24"/>
          <w:sz w:val="28"/>
          <w:szCs w:val="28"/>
          <w:lang w:eastAsia="ru-RU"/>
        </w:rPr>
      </w:pPr>
      <w:bookmarkStart w:id="44" w:name="_Hlk70949499"/>
      <w:r w:rsidRPr="00EC0EC6">
        <w:rPr>
          <w:rFonts w:ascii="Times New Roman" w:eastAsia="Calibri" w:hAnsi="Times New Roman" w:cs="Times New Roman"/>
          <w:color w:val="000000" w:themeColor="text1"/>
          <w:kern w:val="24"/>
          <w:sz w:val="28"/>
          <w:szCs w:val="28"/>
          <w:lang w:eastAsia="ru-RU"/>
        </w:rPr>
        <w:t>Поясните особенности расчета и применения баланса мощности в энергетическом производстве.</w:t>
      </w:r>
    </w:p>
    <w:p w14:paraId="67869569" w14:textId="77777777" w:rsidR="00EC0EC6" w:rsidRPr="00EC0EC6" w:rsidRDefault="00EC0EC6" w:rsidP="007B127A">
      <w:pPr>
        <w:pStyle w:val="aff6"/>
        <w:numPr>
          <w:ilvl w:val="0"/>
          <w:numId w:val="16"/>
        </w:numPr>
        <w:spacing w:after="160" w:line="259" w:lineRule="auto"/>
        <w:rPr>
          <w:rFonts w:ascii="Times New Roman" w:eastAsia="Calibri" w:hAnsi="Times New Roman" w:cs="Times New Roman"/>
          <w:color w:val="000000" w:themeColor="text1"/>
          <w:kern w:val="24"/>
          <w:sz w:val="28"/>
          <w:szCs w:val="28"/>
          <w:lang w:eastAsia="ru-RU"/>
        </w:rPr>
      </w:pPr>
      <w:bookmarkStart w:id="45" w:name="_Hlk70949527"/>
      <w:bookmarkEnd w:id="44"/>
      <w:r w:rsidRPr="00EC0EC6">
        <w:rPr>
          <w:rFonts w:ascii="Times New Roman" w:eastAsia="Calibri" w:hAnsi="Times New Roman" w:cs="Times New Roman"/>
          <w:color w:val="000000" w:themeColor="text1"/>
          <w:kern w:val="24"/>
          <w:sz w:val="28"/>
          <w:szCs w:val="28"/>
          <w:lang w:eastAsia="ru-RU"/>
        </w:rPr>
        <w:t>Поясните особенности расчета и применения баланса электроэнергии в энергетическом производстве.</w:t>
      </w:r>
    </w:p>
    <w:bookmarkEnd w:id="45"/>
    <w:p w14:paraId="311ED9FA" w14:textId="5E6EEBE9" w:rsidR="00EC0EC6" w:rsidRDefault="00EC0EC6" w:rsidP="007B127A">
      <w:pPr>
        <w:pStyle w:val="af5"/>
        <w:numPr>
          <w:ilvl w:val="0"/>
          <w:numId w:val="16"/>
        </w:numPr>
        <w:spacing w:before="0" w:beforeAutospacing="0" w:after="160" w:afterAutospacing="0" w:line="256" w:lineRule="auto"/>
        <w:jc w:val="both"/>
        <w:rPr>
          <w:rFonts w:eastAsia="Calibri"/>
          <w:color w:val="000000" w:themeColor="text1"/>
          <w:kern w:val="24"/>
          <w:sz w:val="28"/>
          <w:szCs w:val="28"/>
        </w:rPr>
      </w:pPr>
      <w:r w:rsidRPr="00EC0EC6">
        <w:rPr>
          <w:rFonts w:eastAsia="Calibri"/>
          <w:color w:val="000000" w:themeColor="text1"/>
          <w:kern w:val="24"/>
          <w:sz w:val="28"/>
          <w:szCs w:val="28"/>
        </w:rPr>
        <w:t xml:space="preserve"> </w:t>
      </w:r>
      <w:bookmarkStart w:id="46" w:name="_Hlk70949573"/>
      <w:r w:rsidRPr="00EC0EC6">
        <w:rPr>
          <w:rFonts w:eastAsia="Calibri"/>
          <w:color w:val="000000" w:themeColor="text1"/>
          <w:kern w:val="24"/>
          <w:sz w:val="28"/>
          <w:szCs w:val="28"/>
        </w:rPr>
        <w:t>Раскройте виды резервных мощностей на станциях и их назначение (по степени маневренности).</w:t>
      </w:r>
      <w:bookmarkEnd w:id="46"/>
    </w:p>
    <w:p w14:paraId="605D3D68" w14:textId="61197E6B" w:rsidR="00EC0EC6" w:rsidRDefault="00652EB5" w:rsidP="00EC0EC6">
      <w:pPr>
        <w:pStyle w:val="af5"/>
        <w:spacing w:before="0" w:beforeAutospacing="0" w:after="160" w:afterAutospacing="0" w:line="256" w:lineRule="auto"/>
        <w:ind w:left="360"/>
        <w:jc w:val="both"/>
        <w:rPr>
          <w:rFonts w:eastAsia="Calibri"/>
          <w:b/>
          <w:bCs/>
          <w:color w:val="000000" w:themeColor="text1"/>
          <w:kern w:val="24"/>
          <w:sz w:val="28"/>
          <w:szCs w:val="28"/>
        </w:rPr>
      </w:pPr>
      <w:r w:rsidRPr="00652EB5">
        <w:rPr>
          <w:rFonts w:eastAsia="Calibri"/>
          <w:b/>
          <w:bCs/>
          <w:color w:val="000000" w:themeColor="text1"/>
          <w:kern w:val="24"/>
          <w:sz w:val="28"/>
          <w:szCs w:val="28"/>
        </w:rPr>
        <w:t>Пример практико-ориентированной задачи</w:t>
      </w:r>
    </w:p>
    <w:p w14:paraId="1A1D0456" w14:textId="77777777" w:rsidR="00652EB5" w:rsidRPr="00737546" w:rsidRDefault="00652EB5" w:rsidP="00652EB5">
      <w:pPr>
        <w:jc w:val="both"/>
        <w:rPr>
          <w:i/>
          <w:iCs/>
          <w:sz w:val="24"/>
          <w:szCs w:val="24"/>
        </w:rPr>
      </w:pPr>
      <w:r w:rsidRPr="00737546">
        <w:rPr>
          <w:i/>
          <w:iCs/>
          <w:sz w:val="24"/>
          <w:szCs w:val="24"/>
        </w:rPr>
        <w:t xml:space="preserve">Решите практико-ориентированное задание. </w:t>
      </w:r>
    </w:p>
    <w:p w14:paraId="663C2790" w14:textId="77777777" w:rsidR="00652EB5" w:rsidRPr="00EC3DE5" w:rsidRDefault="00652EB5" w:rsidP="00652EB5">
      <w:pPr>
        <w:spacing w:after="160" w:line="259" w:lineRule="auto"/>
        <w:rPr>
          <w:rFonts w:eastAsiaTheme="minorHAnsi"/>
          <w:sz w:val="24"/>
          <w:lang w:eastAsia="en-US"/>
        </w:rPr>
      </w:pPr>
      <w:r w:rsidRPr="00EC3DE5">
        <w:rPr>
          <w:rFonts w:eastAsiaTheme="minorHAnsi"/>
          <w:sz w:val="24"/>
          <w:lang w:eastAsia="en-US"/>
        </w:rPr>
        <w:t>Провести распределение нагрузки между станциями по критерию минимальных затрат.</w:t>
      </w:r>
    </w:p>
    <w:tbl>
      <w:tblPr>
        <w:tblW w:w="9227" w:type="dxa"/>
        <w:tblCellMar>
          <w:left w:w="0" w:type="dxa"/>
          <w:right w:w="0" w:type="dxa"/>
        </w:tblCellMar>
        <w:tblLook w:val="0600" w:firstRow="0" w:lastRow="0" w:firstColumn="0" w:lastColumn="0" w:noHBand="1" w:noVBand="1"/>
      </w:tblPr>
      <w:tblGrid>
        <w:gridCol w:w="1413"/>
        <w:gridCol w:w="2835"/>
        <w:gridCol w:w="1436"/>
        <w:gridCol w:w="1715"/>
        <w:gridCol w:w="29"/>
        <w:gridCol w:w="1770"/>
        <w:gridCol w:w="29"/>
      </w:tblGrid>
      <w:tr w:rsidR="00652EB5" w:rsidRPr="00EC3DE5" w14:paraId="3C328FAE" w14:textId="77777777" w:rsidTr="00224484">
        <w:trPr>
          <w:gridAfter w:val="1"/>
          <w:wAfter w:w="29" w:type="dxa"/>
          <w:trHeight w:val="375"/>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C6B4BA"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Номер ТЭЦ</w:t>
            </w:r>
            <w:r w:rsidRPr="00EC3DE5">
              <w:rPr>
                <w:rFonts w:eastAsiaTheme="minorHAnsi"/>
                <w:b/>
                <w:bCs/>
                <w:sz w:val="24"/>
                <w:lang w:val="en-US" w:eastAsia="en-US"/>
              </w:rPr>
              <w:t xml:space="preserve"> </w:t>
            </w:r>
            <w:r w:rsidRPr="00EC3DE5">
              <w:rPr>
                <w:rFonts w:eastAsiaTheme="minorHAnsi"/>
                <w:b/>
                <w:bCs/>
                <w:i/>
                <w:iCs/>
                <w:sz w:val="24"/>
                <w:lang w:val="en-US" w:eastAsia="en-US"/>
              </w:rPr>
              <w:t>i</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100F3F" w14:textId="416C3E15"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 xml:space="preserve">Удельные затраты топлива </w:t>
            </w:r>
            <w:r w:rsidRPr="00EC3DE5">
              <w:rPr>
                <w:rFonts w:eastAsiaTheme="minorHAnsi"/>
                <w:b/>
                <w:bCs/>
                <w:i/>
                <w:iCs/>
                <w:sz w:val="24"/>
                <w:lang w:val="en-US" w:eastAsia="en-US"/>
              </w:rPr>
              <w:t>Zi</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25CF43" w14:textId="71AF0BAB"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Пределы нагрузки</w:t>
            </w:r>
          </w:p>
          <w:p w14:paraId="2A8CFBFB" w14:textId="77777777" w:rsidR="00652EB5" w:rsidRPr="00EC3DE5" w:rsidRDefault="00652EB5" w:rsidP="00224484">
            <w:pPr>
              <w:spacing w:line="259" w:lineRule="auto"/>
              <w:jc w:val="center"/>
              <w:rPr>
                <w:rFonts w:eastAsiaTheme="minorHAnsi"/>
                <w:sz w:val="24"/>
                <w:lang w:eastAsia="en-US"/>
              </w:rPr>
            </w:pPr>
          </w:p>
        </w:tc>
        <w:tc>
          <w:tcPr>
            <w:tcW w:w="179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ABA053" w14:textId="5F4CE204"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 xml:space="preserve">Производство тепла </w:t>
            </w:r>
            <w:r w:rsidRPr="00EC3DE5">
              <w:rPr>
                <w:rFonts w:eastAsiaTheme="minorHAnsi"/>
                <w:b/>
                <w:bCs/>
                <w:i/>
                <w:iCs/>
                <w:sz w:val="24"/>
                <w:lang w:val="en-US" w:eastAsia="en-US"/>
              </w:rPr>
              <w:t>Wi</w:t>
            </w:r>
          </w:p>
        </w:tc>
      </w:tr>
      <w:tr w:rsidR="00652EB5" w:rsidRPr="00EC3DE5" w14:paraId="68FE8CF6" w14:textId="77777777" w:rsidTr="00224484">
        <w:trPr>
          <w:gridAfter w:val="1"/>
          <w:wAfter w:w="29" w:type="dxa"/>
          <w:trHeight w:val="375"/>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7ABEE60A" w14:textId="77777777" w:rsidR="00652EB5" w:rsidRPr="00EC3DE5" w:rsidRDefault="00652EB5" w:rsidP="00224484">
            <w:pPr>
              <w:spacing w:line="259" w:lineRule="auto"/>
              <w:rPr>
                <w:rFonts w:eastAsiaTheme="minorHAnsi"/>
                <w:sz w:val="24"/>
                <w:lang w:eastAsia="en-US"/>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88C1A0D" w14:textId="77777777" w:rsidR="00652EB5" w:rsidRPr="00EC3DE5" w:rsidRDefault="00652EB5" w:rsidP="00224484">
            <w:pPr>
              <w:spacing w:line="259" w:lineRule="auto"/>
              <w:rPr>
                <w:rFonts w:eastAsiaTheme="minorHAnsi"/>
                <w:sz w:val="24"/>
                <w:lang w:eastAsia="en-US"/>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D0277D"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i/>
                <w:iCs/>
                <w:sz w:val="24"/>
                <w:lang w:val="en-US" w:eastAsia="en-US"/>
              </w:rPr>
              <w:t>Pmin</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8793D2"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i/>
                <w:iCs/>
                <w:sz w:val="24"/>
                <w:lang w:val="en-US" w:eastAsia="en-US"/>
              </w:rPr>
              <w:t>Pmax</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513E959D" w14:textId="77777777" w:rsidR="00652EB5" w:rsidRPr="00EC3DE5" w:rsidRDefault="00652EB5" w:rsidP="00224484">
            <w:pPr>
              <w:spacing w:line="259" w:lineRule="auto"/>
              <w:rPr>
                <w:rFonts w:eastAsiaTheme="minorHAnsi"/>
                <w:sz w:val="24"/>
                <w:lang w:eastAsia="en-US"/>
              </w:rPr>
            </w:pPr>
          </w:p>
        </w:tc>
      </w:tr>
      <w:tr w:rsidR="00652EB5" w:rsidRPr="00EC3DE5" w14:paraId="5792CDFB" w14:textId="77777777" w:rsidTr="00224484">
        <w:trPr>
          <w:gridAfter w:val="1"/>
          <w:wAfter w:w="29" w:type="dxa"/>
          <w:trHeight w:val="3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72ACE9"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601D91"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4</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5B22FC"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45</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59F92F"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210</w:t>
            </w:r>
          </w:p>
        </w:tc>
        <w:tc>
          <w:tcPr>
            <w:tcW w:w="17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B95F88"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4</w:t>
            </w:r>
          </w:p>
        </w:tc>
      </w:tr>
      <w:tr w:rsidR="00652EB5" w:rsidRPr="00EC3DE5" w14:paraId="3DE1AFD1" w14:textId="77777777" w:rsidTr="00224484">
        <w:trPr>
          <w:gridAfter w:val="1"/>
          <w:wAfter w:w="29" w:type="dxa"/>
          <w:trHeight w:val="3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F4ED7A"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472C40"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6</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795F4E"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36</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49F4D2"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140</w:t>
            </w:r>
          </w:p>
        </w:tc>
        <w:tc>
          <w:tcPr>
            <w:tcW w:w="179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42130C" w14:textId="77777777" w:rsidR="00652EB5" w:rsidRPr="00EC3DE5" w:rsidRDefault="00652EB5" w:rsidP="00224484">
            <w:pPr>
              <w:spacing w:line="259" w:lineRule="auto"/>
              <w:jc w:val="center"/>
              <w:rPr>
                <w:rFonts w:eastAsiaTheme="minorHAnsi"/>
                <w:sz w:val="24"/>
                <w:lang w:eastAsia="en-US"/>
              </w:rPr>
            </w:pPr>
            <w:r w:rsidRPr="00EC3DE5">
              <w:rPr>
                <w:rFonts w:eastAsiaTheme="minorHAnsi"/>
                <w:b/>
                <w:bCs/>
                <w:sz w:val="24"/>
                <w:lang w:eastAsia="en-US"/>
              </w:rPr>
              <w:t>3</w:t>
            </w:r>
          </w:p>
        </w:tc>
      </w:tr>
      <w:tr w:rsidR="00652EB5" w:rsidRPr="00EC3DE5" w14:paraId="68ECFD2A" w14:textId="77777777" w:rsidTr="00224484">
        <w:trPr>
          <w:trHeight w:val="375"/>
        </w:trPr>
        <w:tc>
          <w:tcPr>
            <w:tcW w:w="7428" w:type="dxa"/>
            <w:gridSpan w:val="5"/>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14:paraId="1622B387" w14:textId="77777777" w:rsidR="00652EB5" w:rsidRPr="00EC3DE5" w:rsidRDefault="00652EB5" w:rsidP="00224484">
            <w:pPr>
              <w:spacing w:after="160" w:line="259" w:lineRule="auto"/>
              <w:rPr>
                <w:rFonts w:eastAsiaTheme="minorHAnsi"/>
                <w:sz w:val="24"/>
                <w:lang w:eastAsia="en-US"/>
              </w:rPr>
            </w:pPr>
            <w:r w:rsidRPr="00EC3DE5">
              <w:rPr>
                <w:rFonts w:eastAsiaTheme="minorHAnsi"/>
                <w:b/>
                <w:bCs/>
                <w:sz w:val="24"/>
                <w:lang w:eastAsia="en-US"/>
              </w:rPr>
              <w:t>Суммарное производство тепла не менее</w:t>
            </w:r>
          </w:p>
        </w:tc>
        <w:tc>
          <w:tcPr>
            <w:tcW w:w="1799" w:type="dxa"/>
            <w:gridSpan w:val="2"/>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14:paraId="4C4E0A46" w14:textId="6F057B3B" w:rsidR="00652EB5" w:rsidRPr="00EC3DE5" w:rsidRDefault="00652EB5" w:rsidP="00224484">
            <w:pPr>
              <w:spacing w:after="160" w:line="259" w:lineRule="auto"/>
              <w:rPr>
                <w:rFonts w:eastAsiaTheme="minorHAnsi"/>
                <w:sz w:val="24"/>
                <w:lang w:eastAsia="en-US"/>
              </w:rPr>
            </w:pPr>
            <w:r w:rsidRPr="00EC3DE5">
              <w:rPr>
                <w:rFonts w:eastAsiaTheme="minorHAnsi"/>
                <w:b/>
                <w:bCs/>
                <w:sz w:val="24"/>
                <w:lang w:eastAsia="en-US"/>
              </w:rPr>
              <w:t>420</w:t>
            </w:r>
            <w:r>
              <w:rPr>
                <w:rFonts w:eastAsiaTheme="minorHAnsi"/>
                <w:b/>
                <w:bCs/>
                <w:sz w:val="24"/>
                <w:lang w:eastAsia="en-US"/>
              </w:rPr>
              <w:t xml:space="preserve"> </w:t>
            </w:r>
          </w:p>
        </w:tc>
      </w:tr>
    </w:tbl>
    <w:p w14:paraId="57E48B90" w14:textId="77777777" w:rsidR="00652EB5" w:rsidRPr="00652EB5" w:rsidRDefault="00652EB5" w:rsidP="00EC0EC6">
      <w:pPr>
        <w:pStyle w:val="af5"/>
        <w:spacing w:before="0" w:beforeAutospacing="0" w:after="160" w:afterAutospacing="0" w:line="256" w:lineRule="auto"/>
        <w:ind w:left="360"/>
        <w:jc w:val="both"/>
        <w:rPr>
          <w:rFonts w:eastAsia="Calibri"/>
          <w:b/>
          <w:bCs/>
          <w:color w:val="000000" w:themeColor="text1"/>
          <w:kern w:val="24"/>
          <w:sz w:val="28"/>
          <w:szCs w:val="28"/>
        </w:rPr>
      </w:pPr>
    </w:p>
    <w:p w14:paraId="2CAED35D" w14:textId="75CB09C5" w:rsidR="00652EB5" w:rsidRDefault="00652EB5" w:rsidP="00EC0EC6">
      <w:pPr>
        <w:pStyle w:val="af5"/>
        <w:spacing w:before="0" w:beforeAutospacing="0" w:after="160" w:afterAutospacing="0" w:line="256" w:lineRule="auto"/>
        <w:ind w:left="360"/>
        <w:jc w:val="both"/>
        <w:rPr>
          <w:rFonts w:eastAsia="Calibri"/>
          <w:b/>
          <w:bCs/>
          <w:color w:val="000000" w:themeColor="text1"/>
          <w:kern w:val="24"/>
          <w:sz w:val="28"/>
          <w:szCs w:val="28"/>
        </w:rPr>
      </w:pPr>
      <w:r w:rsidRPr="00652EB5">
        <w:rPr>
          <w:rFonts w:eastAsia="Calibri"/>
          <w:b/>
          <w:bCs/>
          <w:color w:val="000000" w:themeColor="text1"/>
          <w:kern w:val="24"/>
          <w:sz w:val="28"/>
          <w:szCs w:val="28"/>
        </w:rPr>
        <w:t>Пример ситуационного задания</w:t>
      </w:r>
    </w:p>
    <w:p w14:paraId="762E4405" w14:textId="77777777" w:rsidR="00652EB5" w:rsidRPr="00737546" w:rsidRDefault="00652EB5" w:rsidP="00652EB5">
      <w:pPr>
        <w:jc w:val="both"/>
        <w:rPr>
          <w:i/>
          <w:iCs/>
          <w:sz w:val="24"/>
          <w:szCs w:val="24"/>
        </w:rPr>
      </w:pPr>
      <w:r w:rsidRPr="00737546">
        <w:rPr>
          <w:i/>
          <w:iCs/>
          <w:sz w:val="24"/>
          <w:szCs w:val="24"/>
        </w:rPr>
        <w:t>Решите ситуационное задание.</w:t>
      </w:r>
    </w:p>
    <w:p w14:paraId="67F477EA" w14:textId="77777777" w:rsidR="00652EB5" w:rsidRPr="005A60E8" w:rsidRDefault="00652EB5" w:rsidP="00652EB5">
      <w:pPr>
        <w:rPr>
          <w:rFonts w:eastAsiaTheme="minorHAnsi"/>
          <w:sz w:val="24"/>
          <w:lang w:eastAsia="en-US"/>
        </w:rPr>
      </w:pPr>
      <w:r w:rsidRPr="005A60E8">
        <w:rPr>
          <w:rFonts w:eastAsiaTheme="minorHAnsi"/>
          <w:sz w:val="24"/>
          <w:lang w:eastAsia="en-US"/>
        </w:rPr>
        <w:t>Для покрытия тепловой и электрической нагрузки в районе предложено два проекта:</w:t>
      </w:r>
    </w:p>
    <w:p w14:paraId="28A92ED7" w14:textId="77777777" w:rsidR="00652EB5" w:rsidRPr="005A60E8" w:rsidRDefault="00652EB5" w:rsidP="00652EB5">
      <w:pPr>
        <w:rPr>
          <w:rFonts w:eastAsiaTheme="minorHAnsi"/>
          <w:sz w:val="24"/>
          <w:lang w:eastAsia="en-US"/>
        </w:rPr>
      </w:pPr>
      <w:r w:rsidRPr="005A60E8">
        <w:rPr>
          <w:rFonts w:eastAsiaTheme="minorHAnsi"/>
          <w:sz w:val="24"/>
          <w:lang w:eastAsia="en-US"/>
        </w:rPr>
        <w:lastRenderedPageBreak/>
        <w:t>Проект 1 – строительство когенерационной установки;</w:t>
      </w:r>
    </w:p>
    <w:p w14:paraId="7D76B7FB" w14:textId="77777777" w:rsidR="00652EB5" w:rsidRPr="005A60E8" w:rsidRDefault="00652EB5" w:rsidP="00652EB5">
      <w:pPr>
        <w:rPr>
          <w:rFonts w:eastAsiaTheme="minorHAnsi"/>
          <w:sz w:val="24"/>
          <w:lang w:eastAsia="en-US"/>
        </w:rPr>
      </w:pPr>
      <w:r w:rsidRPr="005A60E8">
        <w:rPr>
          <w:rFonts w:eastAsiaTheme="minorHAnsi"/>
          <w:sz w:val="24"/>
          <w:lang w:eastAsia="en-US"/>
        </w:rPr>
        <w:t>Проект 2  - строительство электростанции и котельной .</w:t>
      </w:r>
    </w:p>
    <w:p w14:paraId="4E7D1C22" w14:textId="77777777" w:rsidR="00652EB5" w:rsidRDefault="00652EB5" w:rsidP="00652EB5">
      <w:pPr>
        <w:pStyle w:val="af5"/>
        <w:spacing w:before="0" w:beforeAutospacing="0" w:after="160" w:afterAutospacing="0" w:line="256" w:lineRule="auto"/>
        <w:ind w:left="360"/>
        <w:jc w:val="both"/>
        <w:rPr>
          <w:rFonts w:eastAsia="Calibri"/>
          <w:b/>
          <w:bCs/>
          <w:color w:val="000000" w:themeColor="text1"/>
          <w:kern w:val="24"/>
          <w:sz w:val="28"/>
          <w:szCs w:val="28"/>
        </w:rPr>
      </w:pPr>
      <w:r w:rsidRPr="005A60E8">
        <w:rPr>
          <w:rFonts w:eastAsiaTheme="minorHAnsi"/>
          <w:lang w:eastAsia="en-US"/>
        </w:rPr>
        <w:t>Единовременные затраты (на строительство) одинаковы. Необходимо сравнить два проекта по КПД, затратам на топливо и надежности. Ответ обоснуйте</w:t>
      </w:r>
    </w:p>
    <w:p w14:paraId="62CC1BB4" w14:textId="77777777" w:rsidR="009C2DFA" w:rsidRPr="00A74C60" w:rsidRDefault="009C2DFA" w:rsidP="009C2DFA">
      <w:pPr>
        <w:keepNext/>
        <w:keepLines/>
        <w:spacing w:before="120" w:after="120"/>
        <w:jc w:val="center"/>
        <w:rPr>
          <w:b/>
          <w:bCs/>
          <w:szCs w:val="28"/>
        </w:rPr>
      </w:pPr>
      <w:r w:rsidRPr="00A74C60">
        <w:rPr>
          <w:b/>
          <w:szCs w:val="28"/>
        </w:rPr>
        <w:t>Методические материалы, определяющие процедуры оценивания знаний, умений и навыков</w:t>
      </w:r>
    </w:p>
    <w:p w14:paraId="4B4FBABB" w14:textId="77777777" w:rsidR="009C2DFA" w:rsidRDefault="009C2DFA" w:rsidP="009C2DFA">
      <w:pPr>
        <w:ind w:firstLine="709"/>
        <w:jc w:val="both"/>
        <w:rPr>
          <w:rFonts w:eastAsia="Calibri"/>
          <w:szCs w:val="28"/>
        </w:rPr>
      </w:pPr>
      <w:r w:rsidRPr="00A74C60">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A74C60">
        <w:rPr>
          <w:rFonts w:eastAsia="Calibri"/>
          <w:szCs w:val="28"/>
        </w:rPr>
        <w:t xml:space="preserve"> и приказы филиалов по данному вопросу.</w:t>
      </w:r>
    </w:p>
    <w:p w14:paraId="7849552C" w14:textId="77777777" w:rsidR="00495055" w:rsidRPr="00EA27AE" w:rsidRDefault="00495055" w:rsidP="004E6EF9">
      <w:pPr>
        <w:pStyle w:val="1"/>
        <w:spacing w:line="259" w:lineRule="auto"/>
        <w:rPr>
          <w:rFonts w:ascii="Times New Roman" w:hAnsi="Times New Roman"/>
          <w:bCs/>
          <w:iCs/>
          <w:caps w:val="0"/>
          <w:kern w:val="32"/>
          <w:szCs w:val="28"/>
          <w:lang w:val="ru-RU"/>
        </w:rPr>
      </w:pPr>
      <w:bookmarkStart w:id="47" w:name="_Toc89870904"/>
      <w:r w:rsidRPr="00EA27AE">
        <w:rPr>
          <w:rFonts w:ascii="Times New Roman" w:hAnsi="Times New Roman"/>
          <w:bCs/>
          <w:iCs/>
          <w:caps w:val="0"/>
          <w:kern w:val="32"/>
          <w:szCs w:val="28"/>
          <w:lang w:val="ru-RU"/>
        </w:rPr>
        <w:t>8. Перечень</w:t>
      </w:r>
      <w:r w:rsidR="00033AA7" w:rsidRPr="00EA27AE">
        <w:rPr>
          <w:rFonts w:ascii="Times New Roman" w:hAnsi="Times New Roman"/>
          <w:bCs/>
          <w:iCs/>
          <w:caps w:val="0"/>
          <w:kern w:val="32"/>
          <w:szCs w:val="28"/>
          <w:lang w:val="ru-RU"/>
        </w:rPr>
        <w:t xml:space="preserve"> </w:t>
      </w:r>
      <w:r w:rsidRPr="00EA27AE">
        <w:rPr>
          <w:rFonts w:ascii="Times New Roman" w:hAnsi="Times New Roman"/>
          <w:bCs/>
          <w:iCs/>
          <w:caps w:val="0"/>
          <w:kern w:val="32"/>
          <w:szCs w:val="28"/>
          <w:lang w:val="ru-RU"/>
        </w:rPr>
        <w:t>основной и дополнительной учебной литературы, необходимой для освоения дисциплины</w:t>
      </w:r>
      <w:bookmarkEnd w:id="47"/>
    </w:p>
    <w:p w14:paraId="30555FA3" w14:textId="77777777" w:rsidR="00495055" w:rsidRPr="004E6EF9" w:rsidRDefault="00495055" w:rsidP="004E6EF9">
      <w:pPr>
        <w:spacing w:line="276" w:lineRule="auto"/>
        <w:ind w:firstLine="709"/>
        <w:jc w:val="both"/>
        <w:rPr>
          <w:b/>
          <w:bCs/>
          <w:color w:val="FF0000"/>
          <w:szCs w:val="28"/>
        </w:rPr>
      </w:pPr>
    </w:p>
    <w:p w14:paraId="6A384E76" w14:textId="77777777" w:rsidR="003036AB" w:rsidRPr="004E6EF9" w:rsidRDefault="003036AB" w:rsidP="000218DB">
      <w:pPr>
        <w:pStyle w:val="aff6"/>
        <w:widowControl w:val="0"/>
        <w:spacing w:after="0" w:line="240" w:lineRule="auto"/>
        <w:ind w:left="0"/>
        <w:jc w:val="center"/>
        <w:rPr>
          <w:rFonts w:ascii="Times New Roman" w:hAnsi="Times New Roman" w:cs="Times New Roman"/>
          <w:i/>
          <w:iCs/>
          <w:sz w:val="28"/>
          <w:szCs w:val="28"/>
        </w:rPr>
      </w:pPr>
      <w:r w:rsidRPr="004E6EF9">
        <w:rPr>
          <w:rFonts w:ascii="Times New Roman" w:hAnsi="Times New Roman" w:cs="Times New Roman"/>
          <w:i/>
          <w:iCs/>
          <w:sz w:val="28"/>
          <w:szCs w:val="28"/>
        </w:rPr>
        <w:t>Основная литература</w:t>
      </w:r>
    </w:p>
    <w:p w14:paraId="7E097ED2" w14:textId="7A8B9BF2" w:rsidR="00224484" w:rsidRDefault="00224484" w:rsidP="00224484">
      <w:pPr>
        <w:pStyle w:val="aff6"/>
        <w:numPr>
          <w:ilvl w:val="0"/>
          <w:numId w:val="12"/>
        </w:numPr>
        <w:spacing w:after="0" w:line="240" w:lineRule="auto"/>
        <w:ind w:left="0" w:firstLine="0"/>
        <w:jc w:val="both"/>
        <w:rPr>
          <w:rFonts w:ascii="Times New Roman" w:hAnsi="Times New Roman" w:cs="Times New Roman"/>
          <w:sz w:val="28"/>
          <w:szCs w:val="28"/>
        </w:rPr>
      </w:pPr>
      <w:r w:rsidRPr="00224484">
        <w:rPr>
          <w:rFonts w:ascii="Times New Roman" w:hAnsi="Times New Roman" w:cs="Times New Roman"/>
          <w:sz w:val="28"/>
          <w:szCs w:val="28"/>
        </w:rPr>
        <w:t>Кудинов, А. А. Тепловые электрические станции. Схемы и оборудование : учебное пособие / А.А. Кудинов. — Москва : ИНФРА-М, 2022. — 325 с. — (Высшее образование: Бакалавриат). - ЭБС ZNANIUM.com. -  URL: https://znanium.com/catalog/product/1862626 (дата обращения: 30.08.2022). –  Текст :</w:t>
      </w:r>
      <w:r w:rsidR="00755BD2">
        <w:rPr>
          <w:rFonts w:ascii="Times New Roman" w:hAnsi="Times New Roman" w:cs="Times New Roman"/>
          <w:sz w:val="28"/>
          <w:szCs w:val="28"/>
        </w:rPr>
        <w:t xml:space="preserve"> </w:t>
      </w:r>
      <w:r w:rsidRPr="00224484">
        <w:rPr>
          <w:rFonts w:ascii="Times New Roman" w:hAnsi="Times New Roman" w:cs="Times New Roman"/>
          <w:sz w:val="28"/>
          <w:szCs w:val="28"/>
        </w:rPr>
        <w:t xml:space="preserve">электронный. </w:t>
      </w:r>
    </w:p>
    <w:p w14:paraId="49EAA459" w14:textId="38838070" w:rsidR="00224484" w:rsidRDefault="00224484" w:rsidP="00224484">
      <w:pPr>
        <w:jc w:val="both"/>
        <w:rPr>
          <w:rFonts w:eastAsiaTheme="minorHAnsi"/>
          <w:szCs w:val="28"/>
          <w:lang w:eastAsia="en-US"/>
        </w:rPr>
      </w:pPr>
      <w:r>
        <w:rPr>
          <w:rFonts w:eastAsiaTheme="minorHAnsi"/>
          <w:szCs w:val="28"/>
          <w:lang w:eastAsia="en-US"/>
        </w:rPr>
        <w:t xml:space="preserve">2. </w:t>
      </w:r>
      <w:r w:rsidRPr="00224484">
        <w:rPr>
          <w:rFonts w:eastAsiaTheme="minorHAnsi"/>
          <w:szCs w:val="28"/>
          <w:lang w:eastAsia="en-US"/>
        </w:rPr>
        <w:t>Линник, Ю. Н. Технологические основы добычи и переработки топливно-энергетических ресурсов : учебник / Ю. Н. Линник, В. Ю. Линник, В. Б. Воронцов ; под общ. ред. Ю.Н. Линника. — Москва : ИНФРА-М, 2020. — 457 с. - ЭБС ZNANIUM.com. -  URL: https://znanium.com/catalog/product/1035676 (дата обращения: 30.08.2022). - Текст : электронный.</w:t>
      </w:r>
    </w:p>
    <w:p w14:paraId="16784446" w14:textId="057CFCEE" w:rsidR="00224484" w:rsidRDefault="003B4986" w:rsidP="00224484">
      <w:pPr>
        <w:ind w:left="142" w:hanging="142"/>
        <w:jc w:val="both"/>
        <w:rPr>
          <w:rFonts w:eastAsiaTheme="minorHAnsi"/>
          <w:szCs w:val="28"/>
          <w:lang w:eastAsia="en-US"/>
        </w:rPr>
      </w:pPr>
      <w:r>
        <w:rPr>
          <w:rFonts w:eastAsiaTheme="minorHAnsi"/>
          <w:szCs w:val="28"/>
          <w:lang w:eastAsia="en-US"/>
        </w:rPr>
        <w:t xml:space="preserve">          3. </w:t>
      </w:r>
      <w:r w:rsidR="00224484" w:rsidRPr="00224484">
        <w:rPr>
          <w:rFonts w:eastAsiaTheme="minorHAnsi"/>
          <w:szCs w:val="28"/>
          <w:lang w:eastAsia="en-US"/>
        </w:rPr>
        <w:t>Воробьева, Л.</w:t>
      </w:r>
      <w:r w:rsidR="00755BD2">
        <w:rPr>
          <w:rFonts w:eastAsiaTheme="minorHAnsi"/>
          <w:szCs w:val="28"/>
          <w:lang w:eastAsia="en-US"/>
        </w:rPr>
        <w:t xml:space="preserve"> </w:t>
      </w:r>
      <w:r w:rsidR="00224484" w:rsidRPr="00224484">
        <w:rPr>
          <w:rFonts w:eastAsiaTheme="minorHAnsi"/>
          <w:szCs w:val="28"/>
          <w:lang w:eastAsia="en-US"/>
        </w:rPr>
        <w:t>В. Основы нефтегазового дела : учеб</w:t>
      </w:r>
      <w:r w:rsidR="00755BD2">
        <w:rPr>
          <w:rFonts w:eastAsiaTheme="minorHAnsi"/>
          <w:szCs w:val="28"/>
          <w:lang w:eastAsia="en-US"/>
        </w:rPr>
        <w:t>ное</w:t>
      </w:r>
      <w:r w:rsidR="00224484" w:rsidRPr="00224484">
        <w:rPr>
          <w:rFonts w:eastAsiaTheme="minorHAnsi"/>
          <w:szCs w:val="28"/>
          <w:lang w:eastAsia="en-US"/>
        </w:rPr>
        <w:t xml:space="preserve"> пособие / Л.</w:t>
      </w:r>
      <w:r w:rsidR="00755BD2">
        <w:rPr>
          <w:rFonts w:eastAsiaTheme="minorHAnsi"/>
          <w:szCs w:val="28"/>
          <w:lang w:eastAsia="en-US"/>
        </w:rPr>
        <w:t xml:space="preserve"> </w:t>
      </w:r>
      <w:r w:rsidR="00224484" w:rsidRPr="00224484">
        <w:rPr>
          <w:rFonts w:eastAsiaTheme="minorHAnsi"/>
          <w:szCs w:val="28"/>
          <w:lang w:eastAsia="en-US"/>
        </w:rPr>
        <w:t>В. Воробьева ; Томский политехнический университет. - Томск : Изд-во Томского политехнического университета, 2017. - 202 с. - ЭБС ZNANIUM.com. - URL: https://znanium.com/catalog/product/1043888 (дата обращения: 30.08.2022). –  Текст : электронный.</w:t>
      </w:r>
    </w:p>
    <w:p w14:paraId="061DBC67" w14:textId="225448C4" w:rsidR="003036AB" w:rsidRPr="004E6EF9" w:rsidRDefault="003036AB" w:rsidP="00224484">
      <w:pPr>
        <w:ind w:left="142" w:hanging="142"/>
        <w:jc w:val="both"/>
        <w:rPr>
          <w:i/>
          <w:iCs/>
          <w:szCs w:val="28"/>
        </w:rPr>
      </w:pPr>
      <w:r w:rsidRPr="004E6EF9">
        <w:rPr>
          <w:i/>
          <w:iCs/>
          <w:szCs w:val="28"/>
        </w:rPr>
        <w:t>Дополнительная литература</w:t>
      </w:r>
    </w:p>
    <w:p w14:paraId="11E81C40" w14:textId="559926F5" w:rsidR="003B4986" w:rsidRDefault="003B4986" w:rsidP="003B4986">
      <w:pPr>
        <w:ind w:firstLine="720"/>
        <w:jc w:val="both"/>
      </w:pPr>
      <w:r>
        <w:t>4.</w:t>
      </w:r>
      <w:r w:rsidRPr="00245E35">
        <w:t xml:space="preserve"> </w:t>
      </w:r>
      <w:r w:rsidR="00224484" w:rsidRPr="00224484">
        <w:t>Керимов, В. Ю. Методология проектирования в нефтегазовой отрасли и управление проектами : учебное пособие / В. Ю. Керимов, А. Б. Толстов, Р. Н. Мустаев ; под ред. проф. А. В. Лобусева. — Москва : ИНФРА-М, 2019. — 123 с. — (Высшее образование: Магистратура).  – ЭБС ZNANIUM.com. - URL: https://znanium.com/catalog/product/999884 (дата обращения: 30.08.2022). - Текст : электронный.</w:t>
      </w:r>
    </w:p>
    <w:p w14:paraId="4E97307D" w14:textId="6AB514C9" w:rsidR="00A6423B" w:rsidRDefault="003B4986" w:rsidP="003B4986">
      <w:pPr>
        <w:ind w:firstLine="720"/>
        <w:jc w:val="both"/>
      </w:pPr>
      <w:r>
        <w:t>5.</w:t>
      </w:r>
      <w:r>
        <w:tab/>
      </w:r>
      <w:r w:rsidR="00A6423B" w:rsidRPr="00A6423B">
        <w:t>Пиковский, Ю. И. Основы нефтегазовой геоэкологии : учебное пособие / Ю.</w:t>
      </w:r>
      <w:r w:rsidR="00755BD2">
        <w:t xml:space="preserve"> </w:t>
      </w:r>
      <w:r w:rsidR="00A6423B" w:rsidRPr="00A6423B">
        <w:t>И. Пиковский, Н.</w:t>
      </w:r>
      <w:r w:rsidR="00755BD2">
        <w:t xml:space="preserve"> </w:t>
      </w:r>
      <w:r w:rsidR="00A6423B" w:rsidRPr="00A6423B">
        <w:t>М. Исмаилов, М.</w:t>
      </w:r>
      <w:r w:rsidR="00755BD2">
        <w:t xml:space="preserve"> </w:t>
      </w:r>
      <w:r w:rsidR="00A6423B" w:rsidRPr="00A6423B">
        <w:t>Ф. Дорохова ; под ред. А.</w:t>
      </w:r>
      <w:r w:rsidR="00755BD2">
        <w:t xml:space="preserve"> </w:t>
      </w:r>
      <w:r w:rsidR="00A6423B" w:rsidRPr="00A6423B">
        <w:t xml:space="preserve">Н. Геннадиева. — Москва : ИНФРА-М, 2022. — 401 с. -  (Высшее образование: Бакалавриат). — ЭБС ZNANIUM.com. -  URL: </w:t>
      </w:r>
      <w:r w:rsidR="00A6423B" w:rsidRPr="00A6423B">
        <w:lastRenderedPageBreak/>
        <w:t xml:space="preserve">https://znanium.com/catalog/product/1660301 (дата обращения: 30.08.2022). – Текст : электронный. </w:t>
      </w:r>
    </w:p>
    <w:p w14:paraId="66CB4001" w14:textId="77777777" w:rsidR="00A6423B" w:rsidRDefault="003B4986" w:rsidP="003B4986">
      <w:pPr>
        <w:ind w:firstLine="720"/>
        <w:jc w:val="both"/>
      </w:pPr>
      <w:r>
        <w:t>6.</w:t>
      </w:r>
      <w:r>
        <w:tab/>
      </w:r>
      <w:r w:rsidR="00A6423B" w:rsidRPr="00A6423B">
        <w:t xml:space="preserve">Ладенко, А. А. Теоретические основы разработки нефтяных и газовых месторождений : учебное пособие / А. А. Ладенко, О. В. Савенок. - Москва ; Вологда : Инфра-Инженерия, 2020. - 244 с. - ЭБС ZNANIUM.com. - URL: https://znanium.com/catalog/product/1168610 (дата обращения: 30.08.2022). –  Текст : электронный. </w:t>
      </w:r>
    </w:p>
    <w:p w14:paraId="3959DE67" w14:textId="77777777" w:rsidR="00A6423B" w:rsidRDefault="003B4986" w:rsidP="00166C61">
      <w:pPr>
        <w:ind w:firstLine="720"/>
        <w:jc w:val="both"/>
      </w:pPr>
      <w:r>
        <w:t xml:space="preserve">7.    </w:t>
      </w:r>
      <w:r w:rsidRPr="00CA7136">
        <w:tab/>
      </w:r>
      <w:r w:rsidR="00A6423B" w:rsidRPr="00A6423B">
        <w:t xml:space="preserve">Основы разработки и эксплуатации нефтегазовых месторождений : учебное пособие / Е. В. Безверхая, Е. Л. Морозова, Т. Н. Виниченко [и др.]. - Красноярск : Сиб. федер. ун-т, 2019. - 190 с. - ЭБС ZNANIUM.com. - URL: https://znanium.com/catalog/product/1819267 (дата обращения: 30.08.2022). – Текст : электронный. </w:t>
      </w:r>
    </w:p>
    <w:p w14:paraId="21E7D827" w14:textId="4F9E92E7" w:rsidR="00166C61" w:rsidRDefault="003B4986" w:rsidP="00166C61">
      <w:pPr>
        <w:ind w:firstLine="720"/>
        <w:jc w:val="both"/>
        <w:rPr>
          <w:bCs/>
          <w:i/>
          <w:caps/>
          <w:kern w:val="32"/>
          <w:sz w:val="32"/>
          <w:szCs w:val="32"/>
        </w:rPr>
      </w:pPr>
      <w:r>
        <w:t>8.</w:t>
      </w:r>
      <w:r w:rsidRPr="00245E35">
        <w:t xml:space="preserve"> </w:t>
      </w:r>
      <w:r w:rsidR="00A6423B" w:rsidRPr="00A6423B">
        <w:t>Тетельмин, В. В. Нефтегазовое дело. Полный курс. В двух томах. Том 2 : учебник / В. В. Тетельмин. - 2-е изд. - Москва ; Вологда : Инфра-Инженерия, 2021. - 400 с. - ЭБС ZNANIUM.com. -  URL: https://znanium.com/catalog/product/1835954 (дата обращения: 30.08.2022). - Текст : электронный.</w:t>
      </w:r>
    </w:p>
    <w:p w14:paraId="088A9D2F" w14:textId="5FED33D6" w:rsidR="00304BB2" w:rsidRPr="00EA27AE" w:rsidRDefault="00304BB2" w:rsidP="000218DB">
      <w:pPr>
        <w:pStyle w:val="1"/>
        <w:spacing w:before="0" w:after="0"/>
        <w:rPr>
          <w:rFonts w:ascii="Times New Roman" w:hAnsi="Times New Roman"/>
          <w:bCs/>
          <w:iCs/>
          <w:caps w:val="0"/>
          <w:kern w:val="32"/>
          <w:szCs w:val="28"/>
          <w:lang w:val="ru-RU"/>
        </w:rPr>
      </w:pPr>
      <w:bookmarkStart w:id="48" w:name="_Toc89870905"/>
      <w:r w:rsidRPr="00EA27AE">
        <w:rPr>
          <w:rFonts w:ascii="Times New Roman" w:hAnsi="Times New Roman"/>
          <w:bCs/>
          <w:iCs/>
          <w:caps w:val="0"/>
          <w:kern w:val="32"/>
          <w:szCs w:val="28"/>
          <w:lang w:val="ru-RU"/>
        </w:rPr>
        <w:t>9.Перечень ресурсов информационно-телекоммуникационной сети Интернет, необходимых для освоения дисциплины</w:t>
      </w:r>
      <w:bookmarkEnd w:id="48"/>
    </w:p>
    <w:p w14:paraId="31C7CEA6" w14:textId="77777777" w:rsidR="00755BD2" w:rsidRPr="00755BD2" w:rsidRDefault="00C414F1" w:rsidP="00755BD2">
      <w:pPr>
        <w:pStyle w:val="aff6"/>
        <w:spacing w:after="0" w:line="360" w:lineRule="auto"/>
        <w:ind w:left="1440"/>
        <w:rPr>
          <w:rFonts w:ascii="Times New Roman" w:eastAsia="Calibri" w:hAnsi="Times New Roman" w:cs="Times New Roman"/>
          <w:bCs/>
          <w:color w:val="000000"/>
          <w:sz w:val="28"/>
          <w:szCs w:val="28"/>
        </w:rPr>
      </w:pPr>
      <w:r w:rsidRPr="00C414F1">
        <w:rPr>
          <w:lang w:val="kk-KZ"/>
        </w:rPr>
        <w:t xml:space="preserve">1. </w:t>
      </w:r>
      <w:r w:rsidRPr="00C414F1">
        <w:rPr>
          <w:lang w:val="kk-KZ"/>
        </w:rPr>
        <w:tab/>
      </w:r>
      <w:r w:rsidR="00755BD2" w:rsidRPr="00755BD2">
        <w:rPr>
          <w:rFonts w:ascii="Times New Roman" w:eastAsia="Calibri" w:hAnsi="Times New Roman" w:cs="Times New Roman"/>
          <w:bCs/>
          <w:color w:val="000000"/>
          <w:sz w:val="28"/>
          <w:szCs w:val="28"/>
        </w:rPr>
        <w:t>Электронные ресурсы БИК:</w:t>
      </w:r>
    </w:p>
    <w:p w14:paraId="594F7FBC"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Электронная библиотека Финансового университета (ЭБ) http://elib.fa.ru/</w:t>
      </w:r>
    </w:p>
    <w:p w14:paraId="59E4296F"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Электронно-библиотечная система BOOK.RU http://www.book.ru</w:t>
      </w:r>
    </w:p>
    <w:p w14:paraId="211674DF"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Электронно-библиотечная система «Университетская библиотека ОНЛАЙН» http://biblioclub.ru/</w:t>
      </w:r>
    </w:p>
    <w:p w14:paraId="758E57EA"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Электронно-библиотечная система Znanium http://www.znanium.com</w:t>
      </w:r>
    </w:p>
    <w:p w14:paraId="70CFA218"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Электронно-библиотечная система издательства «ЮРАЙТ» https://urait.ru/</w:t>
      </w:r>
    </w:p>
    <w:p w14:paraId="688A56BF"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Электронно-библиотечная система издательства Проспект http://ebs.prospekt.org/books</w:t>
      </w:r>
    </w:p>
    <w:p w14:paraId="1E2ECA1C"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Деловая онлайн-библиотека Alpina Digital http://lib.alpinadigital.ru/</w:t>
      </w:r>
    </w:p>
    <w:p w14:paraId="040C5D28"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Электронная библиотека Издательского дома «Гребенников» https://grebennikon.ru/</w:t>
      </w:r>
    </w:p>
    <w:p w14:paraId="695E77DC"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 xml:space="preserve">Научная электронная библиотека eLibrary.ru http://elibrary.ru  </w:t>
      </w:r>
    </w:p>
    <w:p w14:paraId="682912D4"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Национальная электронная библиотека http://нэб.рф/</w:t>
      </w:r>
    </w:p>
    <w:p w14:paraId="0AC43C0A"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lastRenderedPageBreak/>
        <w:t>Финансовая справочная система «Финансовый директор» http://www.1fd.ru/</w:t>
      </w:r>
    </w:p>
    <w:p w14:paraId="25400A20"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Ресурсы информационно-аналитического агентства по финансовым рынкам Cbonds.ru https://cbonds.ru/</w:t>
      </w:r>
    </w:p>
    <w:p w14:paraId="24D133D6"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СПАРК https://spark-interfax.ru/</w:t>
      </w:r>
    </w:p>
    <w:p w14:paraId="08BE53CA"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val="en-US" w:eastAsia="en-US"/>
        </w:rPr>
      </w:pPr>
      <w:r w:rsidRPr="00755BD2">
        <w:rPr>
          <w:rFonts w:eastAsia="Calibri"/>
          <w:bCs/>
          <w:color w:val="000000"/>
          <w:szCs w:val="28"/>
          <w:lang w:val="en-US" w:eastAsia="en-US"/>
        </w:rPr>
        <w:t>Academic Reference http://ar.cnki.net/ACADREF</w:t>
      </w:r>
    </w:p>
    <w:p w14:paraId="08A124F5"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Пакет баз данных компании EBSCO Publishing, крупнейшего агрегатора научных ресурсов ведущих издательств мира http://search.ebscohost.com</w:t>
      </w:r>
    </w:p>
    <w:p w14:paraId="291383CD"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Электронные продукты издательства Elsevier http://www.sciencedirect.com</w:t>
      </w:r>
    </w:p>
    <w:p w14:paraId="6CB41D2C"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val="en-US" w:eastAsia="en-US"/>
        </w:rPr>
      </w:pPr>
      <w:r w:rsidRPr="00755BD2">
        <w:rPr>
          <w:rFonts w:eastAsia="Calibri"/>
          <w:bCs/>
          <w:color w:val="000000"/>
          <w:szCs w:val="28"/>
          <w:lang w:val="en-US" w:eastAsia="en-US"/>
        </w:rPr>
        <w:t>Emerald: Management eJournal Portfolio https://www.emerald.com/insight/</w:t>
      </w:r>
    </w:p>
    <w:p w14:paraId="54D008AF"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Информационно-аналитическая база данных EMIS Global https://www.emis.com/php/companies/overview/index</w:t>
      </w:r>
    </w:p>
    <w:p w14:paraId="4BEA0A66"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Henry Stewart Talks: Библиотека Онлайн Лекций по Бизнесу и Маркетингу https://hstalks.com/business/</w:t>
      </w:r>
    </w:p>
    <w:p w14:paraId="6C9DC950"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val="en-US" w:eastAsia="en-US"/>
        </w:rPr>
      </w:pPr>
      <w:r w:rsidRPr="00755BD2">
        <w:rPr>
          <w:rFonts w:eastAsia="Calibri"/>
          <w:bCs/>
          <w:color w:val="000000"/>
          <w:szCs w:val="28"/>
          <w:lang w:val="en-US" w:eastAsia="en-US"/>
        </w:rPr>
        <w:t>Oxford Scholarship Online https://oxford.universitypressscholarship.com/</w:t>
      </w:r>
    </w:p>
    <w:p w14:paraId="7C40EF3B"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Коллекция научных журналов Oxford University Press https://academic.oup.com/journals/</w:t>
      </w:r>
    </w:p>
    <w:p w14:paraId="62269D4C"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val="en-US" w:eastAsia="en-US"/>
        </w:rPr>
      </w:pPr>
      <w:r w:rsidRPr="00755BD2">
        <w:rPr>
          <w:rFonts w:eastAsia="Calibri"/>
          <w:bCs/>
          <w:color w:val="000000"/>
          <w:szCs w:val="28"/>
          <w:lang w:val="en-US" w:eastAsia="en-US"/>
        </w:rPr>
        <w:t>Scopus https://www.scopus.com</w:t>
      </w:r>
    </w:p>
    <w:p w14:paraId="7E6D57FA"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Электронная коллекция книг издательства Springer:  Springer eBooks http://link.springer.com/</w:t>
      </w:r>
    </w:p>
    <w:p w14:paraId="43D51D30" w14:textId="77777777" w:rsidR="00755BD2" w:rsidRPr="00755BD2" w:rsidRDefault="00755BD2" w:rsidP="00755BD2">
      <w:pPr>
        <w:numPr>
          <w:ilvl w:val="0"/>
          <w:numId w:val="17"/>
        </w:numPr>
        <w:spacing w:after="160" w:line="360" w:lineRule="auto"/>
        <w:ind w:left="709" w:hanging="425"/>
        <w:contextualSpacing/>
        <w:jc w:val="both"/>
        <w:rPr>
          <w:rFonts w:eastAsia="Calibri"/>
          <w:bCs/>
          <w:color w:val="000000"/>
          <w:szCs w:val="28"/>
          <w:lang w:eastAsia="en-US"/>
        </w:rPr>
      </w:pPr>
      <w:r w:rsidRPr="00755BD2">
        <w:rPr>
          <w:rFonts w:eastAsia="Calibri"/>
          <w:bCs/>
          <w:color w:val="000000"/>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1CD8E95" w14:textId="77777777" w:rsidR="00755BD2" w:rsidRPr="00755BD2" w:rsidRDefault="00755BD2" w:rsidP="00755BD2">
      <w:pPr>
        <w:numPr>
          <w:ilvl w:val="0"/>
          <w:numId w:val="17"/>
        </w:numPr>
        <w:spacing w:after="160" w:line="360" w:lineRule="auto"/>
        <w:ind w:left="709" w:hanging="425"/>
        <w:contextualSpacing/>
        <w:jc w:val="both"/>
        <w:rPr>
          <w:rFonts w:eastAsia="Calibri"/>
          <w:bCs/>
          <w:szCs w:val="28"/>
          <w:lang w:eastAsia="en-US"/>
        </w:rPr>
      </w:pPr>
      <w:r w:rsidRPr="00755BD2">
        <w:rPr>
          <w:rFonts w:eastAsia="Calibri"/>
          <w:bCs/>
          <w:color w:val="000000"/>
          <w:szCs w:val="28"/>
          <w:lang w:eastAsia="en-US"/>
        </w:rPr>
        <w:lastRenderedPageBreak/>
        <w:t xml:space="preserve">База данных научных журналов издательства Wiley </w:t>
      </w:r>
      <w:hyperlink r:id="rId13" w:history="1">
        <w:r w:rsidRPr="00755BD2">
          <w:rPr>
            <w:rFonts w:eastAsia="Calibri"/>
            <w:bCs/>
            <w:szCs w:val="28"/>
            <w:lang w:eastAsia="en-US"/>
          </w:rPr>
          <w:t>https://onlinelibrary.wiley.com/</w:t>
        </w:r>
      </w:hyperlink>
    </w:p>
    <w:p w14:paraId="52661301" w14:textId="3B9DB420" w:rsidR="00C414F1" w:rsidRPr="00C414F1" w:rsidRDefault="00755BD2" w:rsidP="00C414F1">
      <w:pPr>
        <w:ind w:firstLine="720"/>
        <w:jc w:val="both"/>
        <w:rPr>
          <w:lang w:val="kk-KZ"/>
        </w:rPr>
      </w:pPr>
      <w:r>
        <w:rPr>
          <w:lang w:val="kk-KZ"/>
        </w:rPr>
        <w:t>2</w:t>
      </w:r>
      <w:r w:rsidR="00C414F1" w:rsidRPr="00C414F1">
        <w:rPr>
          <w:lang w:val="kk-KZ"/>
        </w:rPr>
        <w:t>. Информационная система «Континент-WWW» http://continent-online.com/</w:t>
      </w:r>
    </w:p>
    <w:p w14:paraId="30F3EB1A" w14:textId="298F11FF" w:rsidR="00C414F1" w:rsidRPr="00C414F1" w:rsidRDefault="00C414F1" w:rsidP="00C414F1">
      <w:pPr>
        <w:ind w:firstLine="720"/>
        <w:jc w:val="both"/>
        <w:rPr>
          <w:lang w:val="kk-KZ"/>
        </w:rPr>
      </w:pPr>
      <w:r w:rsidRPr="00C414F1">
        <w:rPr>
          <w:lang w:val="kk-KZ"/>
        </w:rPr>
        <w:t>3.</w:t>
      </w:r>
      <w:r w:rsidRPr="00C414F1">
        <w:rPr>
          <w:lang w:val="kk-KZ"/>
        </w:rPr>
        <w:tab/>
        <w:t>КиберЛенинка – научная электронная библиотека –www.cyberleninka.ru</w:t>
      </w:r>
    </w:p>
    <w:p w14:paraId="188F00D7" w14:textId="45707C82" w:rsidR="00C414F1" w:rsidRPr="00C414F1" w:rsidRDefault="00755BD2" w:rsidP="00C414F1">
      <w:pPr>
        <w:ind w:firstLine="720"/>
        <w:jc w:val="both"/>
        <w:rPr>
          <w:lang w:val="kk-KZ"/>
        </w:rPr>
      </w:pPr>
      <w:r>
        <w:rPr>
          <w:lang w:val="kk-KZ"/>
        </w:rPr>
        <w:t>4</w:t>
      </w:r>
      <w:r w:rsidR="00C414F1" w:rsidRPr="00C414F1">
        <w:rPr>
          <w:lang w:val="kk-KZ"/>
        </w:rPr>
        <w:t>.</w:t>
      </w:r>
      <w:r w:rsidR="00C414F1" w:rsidRPr="00C414F1">
        <w:rPr>
          <w:lang w:val="kk-KZ"/>
        </w:rPr>
        <w:tab/>
        <w:t>Сайт ФАУФИ РФ – www.rosim.ru</w:t>
      </w:r>
    </w:p>
    <w:p w14:paraId="411FFB04" w14:textId="132411D2" w:rsidR="00C414F1" w:rsidRPr="00C414F1" w:rsidRDefault="00755BD2" w:rsidP="00C414F1">
      <w:pPr>
        <w:ind w:firstLine="720"/>
        <w:jc w:val="both"/>
        <w:rPr>
          <w:lang w:val="kk-KZ"/>
        </w:rPr>
      </w:pPr>
      <w:r>
        <w:rPr>
          <w:lang w:val="kk-KZ"/>
        </w:rPr>
        <w:t>5</w:t>
      </w:r>
      <w:r w:rsidR="00C414F1" w:rsidRPr="00C414F1">
        <w:rPr>
          <w:lang w:val="kk-KZ"/>
        </w:rPr>
        <w:t>.</w:t>
      </w:r>
      <w:r w:rsidR="00C414F1" w:rsidRPr="00C414F1">
        <w:rPr>
          <w:lang w:val="kk-KZ"/>
        </w:rPr>
        <w:tab/>
        <w:t>Сайт МЭРТ РФ – www.economy.gov.ru</w:t>
      </w:r>
    </w:p>
    <w:p w14:paraId="02EDAA2A" w14:textId="31DBABC5" w:rsidR="00C414F1" w:rsidRPr="00C414F1" w:rsidRDefault="00755BD2" w:rsidP="00C414F1">
      <w:pPr>
        <w:ind w:firstLine="720"/>
        <w:jc w:val="both"/>
        <w:rPr>
          <w:lang w:val="kk-KZ"/>
        </w:rPr>
      </w:pPr>
      <w:r>
        <w:rPr>
          <w:lang w:val="kk-KZ"/>
        </w:rPr>
        <w:t>6</w:t>
      </w:r>
      <w:r w:rsidR="00C414F1" w:rsidRPr="00C414F1">
        <w:rPr>
          <w:lang w:val="kk-KZ"/>
        </w:rPr>
        <w:t>.</w:t>
      </w:r>
      <w:r w:rsidR="00C414F1" w:rsidRPr="00C414F1">
        <w:rPr>
          <w:lang w:val="kk-KZ"/>
        </w:rPr>
        <w:tab/>
        <w:t>Сайт ЦБ РФ – www.cbr.ru</w:t>
      </w:r>
    </w:p>
    <w:p w14:paraId="72A5BB56" w14:textId="5B1C88A0" w:rsidR="00C414F1" w:rsidRPr="00C414F1" w:rsidRDefault="00755BD2" w:rsidP="00C414F1">
      <w:pPr>
        <w:ind w:firstLine="720"/>
        <w:jc w:val="both"/>
        <w:rPr>
          <w:lang w:val="kk-KZ"/>
        </w:rPr>
      </w:pPr>
      <w:r>
        <w:rPr>
          <w:lang w:val="kk-KZ"/>
        </w:rPr>
        <w:t>7</w:t>
      </w:r>
      <w:r w:rsidR="00C414F1" w:rsidRPr="00C414F1">
        <w:rPr>
          <w:lang w:val="kk-KZ"/>
        </w:rPr>
        <w:t>.</w:t>
      </w:r>
      <w:r w:rsidR="00C414F1" w:rsidRPr="00C414F1">
        <w:rPr>
          <w:lang w:val="kk-KZ"/>
        </w:rPr>
        <w:tab/>
        <w:t>Сайт Росстата – www.gks.ru</w:t>
      </w:r>
    </w:p>
    <w:p w14:paraId="5B10C748" w14:textId="3033AE0F" w:rsidR="00C414F1" w:rsidRPr="00C414F1" w:rsidRDefault="00755BD2" w:rsidP="00C414F1">
      <w:pPr>
        <w:ind w:firstLine="720"/>
        <w:jc w:val="both"/>
        <w:rPr>
          <w:lang w:val="kk-KZ"/>
        </w:rPr>
      </w:pPr>
      <w:r>
        <w:rPr>
          <w:lang w:val="kk-KZ"/>
        </w:rPr>
        <w:t>8</w:t>
      </w:r>
      <w:r w:rsidR="00C414F1" w:rsidRPr="00C414F1">
        <w:rPr>
          <w:lang w:val="kk-KZ"/>
        </w:rPr>
        <w:t>.</w:t>
      </w:r>
      <w:r w:rsidR="00C414F1" w:rsidRPr="00C414F1">
        <w:rPr>
          <w:lang w:val="kk-KZ"/>
        </w:rPr>
        <w:tab/>
        <w:t>Сайт Министерства Финансов РФ – www.minfin.ru.</w:t>
      </w:r>
    </w:p>
    <w:p w14:paraId="2DB9FB6F" w14:textId="131FA4BB" w:rsidR="00C414F1" w:rsidRPr="00C414F1" w:rsidRDefault="00755BD2" w:rsidP="00C414F1">
      <w:pPr>
        <w:ind w:firstLine="720"/>
        <w:jc w:val="both"/>
        <w:rPr>
          <w:lang w:val="kk-KZ"/>
        </w:rPr>
      </w:pPr>
      <w:r>
        <w:rPr>
          <w:lang w:val="kk-KZ"/>
        </w:rPr>
        <w:t>9</w:t>
      </w:r>
      <w:r w:rsidR="00C414F1" w:rsidRPr="00C414F1">
        <w:rPr>
          <w:lang w:val="kk-KZ"/>
        </w:rPr>
        <w:t>.</w:t>
      </w:r>
      <w:r w:rsidR="00C414F1" w:rsidRPr="00C414F1">
        <w:rPr>
          <w:lang w:val="kk-KZ"/>
        </w:rPr>
        <w:tab/>
        <w:t>Сайт Консультант Плюс – www.consultant.ru</w:t>
      </w:r>
    </w:p>
    <w:p w14:paraId="52EFA8D7" w14:textId="1F52803B" w:rsidR="00C414F1" w:rsidRPr="00C414F1" w:rsidRDefault="00755BD2" w:rsidP="00C414F1">
      <w:pPr>
        <w:ind w:firstLine="720"/>
        <w:jc w:val="both"/>
        <w:rPr>
          <w:lang w:val="kk-KZ"/>
        </w:rPr>
      </w:pPr>
      <w:r>
        <w:rPr>
          <w:lang w:val="kk-KZ"/>
        </w:rPr>
        <w:t>10</w:t>
      </w:r>
      <w:r w:rsidR="00C414F1" w:rsidRPr="00C414F1">
        <w:rPr>
          <w:lang w:val="kk-KZ"/>
        </w:rPr>
        <w:t>.</w:t>
      </w:r>
      <w:r w:rsidR="00C414F1" w:rsidRPr="00C414F1">
        <w:rPr>
          <w:lang w:val="kk-KZ"/>
        </w:rPr>
        <w:tab/>
        <w:t xml:space="preserve"> Сайт Банка России – www.cbr.ru</w:t>
      </w:r>
    </w:p>
    <w:p w14:paraId="4F2D1FF0" w14:textId="48B70757" w:rsidR="00C414F1" w:rsidRPr="00C414F1" w:rsidRDefault="00755BD2" w:rsidP="00C414F1">
      <w:pPr>
        <w:ind w:firstLine="720"/>
        <w:jc w:val="both"/>
        <w:rPr>
          <w:lang w:val="kk-KZ"/>
        </w:rPr>
      </w:pPr>
      <w:r>
        <w:rPr>
          <w:lang w:val="kk-KZ"/>
        </w:rPr>
        <w:t>11</w:t>
      </w:r>
      <w:r w:rsidR="00C414F1" w:rsidRPr="00C414F1">
        <w:rPr>
          <w:lang w:val="kk-KZ"/>
        </w:rPr>
        <w:t>.</w:t>
      </w:r>
      <w:r w:rsidR="00C414F1" w:rsidRPr="00C414F1">
        <w:rPr>
          <w:lang w:val="kk-KZ"/>
        </w:rPr>
        <w:tab/>
        <w:t xml:space="preserve"> Сайт ФК-НОВОСТИ – www.fcinfo.ru</w:t>
      </w:r>
    </w:p>
    <w:p w14:paraId="112F203E" w14:textId="2765766A" w:rsidR="00C414F1" w:rsidRPr="00C414F1" w:rsidRDefault="00755BD2" w:rsidP="00C414F1">
      <w:pPr>
        <w:ind w:firstLine="720"/>
        <w:jc w:val="both"/>
        <w:rPr>
          <w:lang w:val="kk-KZ"/>
        </w:rPr>
      </w:pPr>
      <w:r>
        <w:rPr>
          <w:lang w:val="kk-KZ"/>
        </w:rPr>
        <w:t>12</w:t>
      </w:r>
      <w:r w:rsidR="00C414F1" w:rsidRPr="00C414F1">
        <w:rPr>
          <w:lang w:val="kk-KZ"/>
        </w:rPr>
        <w:t>.</w:t>
      </w:r>
      <w:r w:rsidR="00C414F1" w:rsidRPr="00C414F1">
        <w:rPr>
          <w:lang w:val="kk-KZ"/>
        </w:rPr>
        <w:tab/>
        <w:t xml:space="preserve"> Сайт Интерфакс – www.interfax.ru</w:t>
      </w:r>
    </w:p>
    <w:p w14:paraId="57F4AD22" w14:textId="56CA9A9D" w:rsidR="00C414F1" w:rsidRPr="00C414F1" w:rsidRDefault="00755BD2" w:rsidP="00C414F1">
      <w:pPr>
        <w:ind w:firstLine="720"/>
        <w:jc w:val="both"/>
        <w:rPr>
          <w:lang w:val="kk-KZ"/>
        </w:rPr>
      </w:pPr>
      <w:r>
        <w:rPr>
          <w:lang w:val="kk-KZ"/>
        </w:rPr>
        <w:t>13</w:t>
      </w:r>
      <w:r w:rsidR="00C414F1" w:rsidRPr="00C414F1">
        <w:rPr>
          <w:lang w:val="kk-KZ"/>
        </w:rPr>
        <w:t>.</w:t>
      </w:r>
      <w:r w:rsidR="00C414F1" w:rsidRPr="00C414F1">
        <w:rPr>
          <w:lang w:val="kk-KZ"/>
        </w:rPr>
        <w:tab/>
        <w:t xml:space="preserve"> Сайт КоммерсантЪ – www.kommersant.ru</w:t>
      </w:r>
    </w:p>
    <w:p w14:paraId="60A2DD8C" w14:textId="021CE6F1" w:rsidR="00C414F1" w:rsidRPr="00C414F1" w:rsidRDefault="00755BD2" w:rsidP="00C414F1">
      <w:pPr>
        <w:ind w:firstLine="720"/>
        <w:jc w:val="both"/>
        <w:rPr>
          <w:lang w:val="kk-KZ"/>
        </w:rPr>
      </w:pPr>
      <w:r>
        <w:rPr>
          <w:lang w:val="kk-KZ"/>
        </w:rPr>
        <w:t>14</w:t>
      </w:r>
      <w:r w:rsidR="00C414F1" w:rsidRPr="00C414F1">
        <w:rPr>
          <w:lang w:val="kk-KZ"/>
        </w:rPr>
        <w:t>.</w:t>
      </w:r>
      <w:r w:rsidR="00C414F1" w:rsidRPr="00C414F1">
        <w:rPr>
          <w:lang w:val="kk-KZ"/>
        </w:rPr>
        <w:tab/>
        <w:t xml:space="preserve"> Сайт РосБизнесКонсалтинг – www.rbc.ru</w:t>
      </w:r>
    </w:p>
    <w:p w14:paraId="631A28C9" w14:textId="0898A0A9" w:rsidR="00C414F1" w:rsidRPr="00C414F1" w:rsidRDefault="00755BD2" w:rsidP="00C414F1">
      <w:pPr>
        <w:ind w:firstLine="720"/>
        <w:jc w:val="both"/>
        <w:rPr>
          <w:lang w:val="kk-KZ"/>
        </w:rPr>
      </w:pPr>
      <w:r>
        <w:rPr>
          <w:lang w:val="kk-KZ"/>
        </w:rPr>
        <w:t>15</w:t>
      </w:r>
      <w:r w:rsidR="00C414F1" w:rsidRPr="00C414F1">
        <w:rPr>
          <w:lang w:val="kk-KZ"/>
        </w:rPr>
        <w:t>.</w:t>
      </w:r>
      <w:r w:rsidR="00C414F1" w:rsidRPr="00C414F1">
        <w:rPr>
          <w:lang w:val="kk-KZ"/>
        </w:rPr>
        <w:tab/>
        <w:t xml:space="preserve"> Сайт Ведомости – www.vedomosti.ru</w:t>
      </w:r>
    </w:p>
    <w:p w14:paraId="4BAD1B3E" w14:textId="77777777" w:rsidR="003B4986" w:rsidRPr="00C414F1" w:rsidRDefault="003B4986" w:rsidP="003B4986">
      <w:pPr>
        <w:ind w:firstLine="720"/>
        <w:jc w:val="both"/>
        <w:rPr>
          <w:lang w:val="kk-KZ"/>
        </w:rPr>
      </w:pPr>
    </w:p>
    <w:p w14:paraId="11989220" w14:textId="5AAA9A11" w:rsidR="00495055" w:rsidRDefault="00495055" w:rsidP="00D42D37">
      <w:pPr>
        <w:pStyle w:val="aff6"/>
        <w:spacing w:after="0" w:line="259" w:lineRule="auto"/>
        <w:contextualSpacing w:val="0"/>
        <w:jc w:val="both"/>
        <w:outlineLvl w:val="0"/>
        <w:rPr>
          <w:rFonts w:ascii="Times New Roman" w:hAnsi="Times New Roman"/>
          <w:b/>
          <w:bCs/>
          <w:iCs/>
          <w:kern w:val="32"/>
          <w:sz w:val="28"/>
          <w:szCs w:val="28"/>
        </w:rPr>
      </w:pPr>
      <w:bookmarkStart w:id="49" w:name="_Toc89870906"/>
      <w:r w:rsidRPr="00EA27AE">
        <w:rPr>
          <w:rFonts w:ascii="Times New Roman" w:hAnsi="Times New Roman"/>
          <w:b/>
          <w:bCs/>
          <w:iCs/>
          <w:kern w:val="32"/>
          <w:sz w:val="28"/>
          <w:szCs w:val="28"/>
        </w:rPr>
        <w:t>10. Методические указания для обучающихся по освоению дисциплины</w:t>
      </w:r>
      <w:bookmarkEnd w:id="49"/>
    </w:p>
    <w:p w14:paraId="43B68CBA" w14:textId="77777777" w:rsidR="001C5499" w:rsidRDefault="001C5499" w:rsidP="000073AB">
      <w:pPr>
        <w:jc w:val="both"/>
        <w:rPr>
          <w:szCs w:val="28"/>
        </w:rPr>
      </w:pPr>
      <w:r w:rsidRPr="008F7CB5">
        <w:rPr>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5F3DAFE" w14:textId="67B5E8BD" w:rsidR="004D5294" w:rsidRPr="001A49BC" w:rsidRDefault="00BA0005" w:rsidP="004E6EF9">
      <w:pPr>
        <w:pStyle w:val="1"/>
        <w:spacing w:line="259" w:lineRule="auto"/>
        <w:rPr>
          <w:rFonts w:ascii="Times New Roman" w:hAnsi="Times New Roman"/>
          <w:bCs/>
          <w:iCs/>
          <w:caps w:val="0"/>
          <w:kern w:val="32"/>
          <w:szCs w:val="28"/>
          <w:lang w:val="ru-RU"/>
        </w:rPr>
      </w:pPr>
      <w:bookmarkStart w:id="50" w:name="_Toc89870907"/>
      <w:r w:rsidRPr="001A49BC">
        <w:rPr>
          <w:rFonts w:ascii="Times New Roman" w:hAnsi="Times New Roman"/>
          <w:bCs/>
          <w:iCs/>
          <w:caps w:val="0"/>
          <w:kern w:val="32"/>
          <w:szCs w:val="28"/>
          <w:lang w:val="ru-RU"/>
        </w:rPr>
        <w:t>11.</w:t>
      </w:r>
      <w:r w:rsidR="00EA27AE" w:rsidRPr="001A49BC">
        <w:rPr>
          <w:rFonts w:ascii="Times New Roman" w:hAnsi="Times New Roman"/>
          <w:bCs/>
          <w:iCs/>
          <w:caps w:val="0"/>
          <w:kern w:val="32"/>
          <w:szCs w:val="28"/>
          <w:lang w:val="ru-RU"/>
        </w:rPr>
        <w:t xml:space="preserve"> </w:t>
      </w:r>
      <w:r w:rsidR="004D5294" w:rsidRPr="001A49BC">
        <w:rPr>
          <w:rFonts w:ascii="Times New Roman" w:hAnsi="Times New Roman"/>
          <w:bCs/>
          <w:iCs/>
          <w:caps w:val="0"/>
          <w:kern w:val="32"/>
          <w:szCs w:val="28"/>
          <w:lang w:val="ru-RU"/>
        </w:rPr>
        <w:t>Пер</w:t>
      </w:r>
      <w:r w:rsidRPr="001A49BC">
        <w:rPr>
          <w:rFonts w:ascii="Times New Roman" w:hAnsi="Times New Roman"/>
          <w:bCs/>
          <w:iCs/>
          <w:caps w:val="0"/>
          <w:kern w:val="32"/>
          <w:szCs w:val="28"/>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p>
    <w:p w14:paraId="472511EC" w14:textId="77777777" w:rsidR="00D42D37" w:rsidRPr="00D42D37" w:rsidRDefault="00D42D37" w:rsidP="00D42D37">
      <w:pPr>
        <w:keepNext/>
        <w:widowControl w:val="0"/>
        <w:autoSpaceDE w:val="0"/>
        <w:autoSpaceDN w:val="0"/>
        <w:adjustRightInd w:val="0"/>
        <w:ind w:firstLine="709"/>
        <w:jc w:val="both"/>
        <w:rPr>
          <w:rFonts w:eastAsia="Calibri"/>
          <w:b/>
          <w:bCs/>
          <w:kern w:val="32"/>
          <w:szCs w:val="28"/>
        </w:rPr>
      </w:pPr>
      <w:bookmarkStart w:id="51" w:name="_Toc531614950"/>
      <w:bookmarkStart w:id="52" w:name="_Toc531686467"/>
      <w:r w:rsidRPr="00D42D37">
        <w:rPr>
          <w:rFonts w:eastAsia="Calibri"/>
          <w:b/>
          <w:bCs/>
          <w:kern w:val="32"/>
          <w:szCs w:val="28"/>
        </w:rPr>
        <w:t>11. 1. Комплект лицензионного программного обеспечения:</w:t>
      </w:r>
      <w:bookmarkEnd w:id="51"/>
      <w:bookmarkEnd w:id="52"/>
    </w:p>
    <w:p w14:paraId="742D67CB" w14:textId="77777777" w:rsidR="00D42D37" w:rsidRPr="00031608" w:rsidRDefault="00D42D37" w:rsidP="00D42D37">
      <w:pPr>
        <w:keepNext/>
        <w:widowControl w:val="0"/>
        <w:autoSpaceDE w:val="0"/>
        <w:autoSpaceDN w:val="0"/>
        <w:adjustRightInd w:val="0"/>
        <w:ind w:firstLine="709"/>
        <w:jc w:val="both"/>
        <w:rPr>
          <w:rFonts w:eastAsia="Calibri"/>
          <w:bCs/>
          <w:kern w:val="32"/>
          <w:szCs w:val="28"/>
        </w:rPr>
      </w:pPr>
      <w:bookmarkStart w:id="53" w:name="_Toc531614951"/>
      <w:bookmarkStart w:id="54" w:name="_Toc531686468"/>
      <w:r w:rsidRPr="00031608">
        <w:rPr>
          <w:rFonts w:eastAsia="Calibri"/>
          <w:bCs/>
          <w:kern w:val="32"/>
          <w:szCs w:val="28"/>
        </w:rPr>
        <w:t xml:space="preserve">1. </w:t>
      </w:r>
      <w:r w:rsidRPr="00D42D37">
        <w:rPr>
          <w:rFonts w:eastAsia="Calibri"/>
          <w:bCs/>
          <w:kern w:val="32"/>
          <w:szCs w:val="28"/>
          <w:lang w:val="en-US"/>
        </w:rPr>
        <w:t>Windows</w:t>
      </w:r>
      <w:r w:rsidRPr="00031608">
        <w:rPr>
          <w:rFonts w:eastAsia="Calibri"/>
          <w:bCs/>
          <w:kern w:val="32"/>
          <w:szCs w:val="28"/>
        </w:rPr>
        <w:t xml:space="preserve">, </w:t>
      </w:r>
      <w:r w:rsidRPr="00D42D37">
        <w:rPr>
          <w:rFonts w:eastAsia="Calibri"/>
          <w:bCs/>
          <w:kern w:val="32"/>
          <w:szCs w:val="28"/>
          <w:lang w:val="en-US"/>
        </w:rPr>
        <w:t>Microsoft</w:t>
      </w:r>
      <w:r w:rsidRPr="00031608">
        <w:rPr>
          <w:rFonts w:eastAsia="Calibri"/>
          <w:bCs/>
          <w:kern w:val="32"/>
          <w:szCs w:val="28"/>
        </w:rPr>
        <w:t xml:space="preserve">  </w:t>
      </w:r>
      <w:r w:rsidRPr="00D42D37">
        <w:rPr>
          <w:rFonts w:eastAsia="Calibri"/>
          <w:bCs/>
          <w:kern w:val="32"/>
          <w:szCs w:val="28"/>
          <w:lang w:val="en-US"/>
        </w:rPr>
        <w:t>Office</w:t>
      </w:r>
      <w:r w:rsidRPr="00031608">
        <w:rPr>
          <w:rFonts w:eastAsia="Calibri"/>
          <w:bCs/>
          <w:kern w:val="32"/>
          <w:szCs w:val="28"/>
        </w:rPr>
        <w:t>.</w:t>
      </w:r>
      <w:bookmarkEnd w:id="53"/>
      <w:bookmarkEnd w:id="54"/>
    </w:p>
    <w:p w14:paraId="616AA8CC" w14:textId="27AD139D" w:rsidR="001A49BC" w:rsidRPr="00031608" w:rsidRDefault="00D42D37" w:rsidP="001A49BC">
      <w:pPr>
        <w:keepNext/>
        <w:widowControl w:val="0"/>
        <w:autoSpaceDE w:val="0"/>
        <w:autoSpaceDN w:val="0"/>
        <w:adjustRightInd w:val="0"/>
        <w:ind w:firstLine="709"/>
        <w:jc w:val="both"/>
        <w:rPr>
          <w:rFonts w:eastAsia="Calibri"/>
          <w:bCs/>
          <w:kern w:val="32"/>
          <w:szCs w:val="28"/>
        </w:rPr>
      </w:pPr>
      <w:bookmarkStart w:id="55" w:name="_Toc531614952"/>
      <w:bookmarkStart w:id="56" w:name="_Toc531686469"/>
      <w:r w:rsidRPr="00031608">
        <w:rPr>
          <w:rFonts w:eastAsia="Calibri"/>
          <w:bCs/>
          <w:kern w:val="32"/>
          <w:szCs w:val="28"/>
        </w:rPr>
        <w:t xml:space="preserve">2. </w:t>
      </w:r>
      <w:bookmarkStart w:id="57" w:name="_Toc531614953"/>
      <w:bookmarkStart w:id="58" w:name="_Toc531686470"/>
      <w:bookmarkEnd w:id="55"/>
      <w:bookmarkEnd w:id="56"/>
      <w:r w:rsidR="001A49BC" w:rsidRPr="008F7CB5">
        <w:rPr>
          <w:rFonts w:eastAsia="Calibri"/>
          <w:bCs/>
          <w:kern w:val="32"/>
          <w:szCs w:val="28"/>
        </w:rPr>
        <w:t xml:space="preserve">Антивирус </w:t>
      </w:r>
      <w:r w:rsidR="001A49BC" w:rsidRPr="008F7CB5">
        <w:rPr>
          <w:rFonts w:eastAsia="Calibri"/>
          <w:bCs/>
          <w:kern w:val="32"/>
          <w:szCs w:val="28"/>
          <w:lang w:val="en-US"/>
        </w:rPr>
        <w:t>Kaspersky</w:t>
      </w:r>
    </w:p>
    <w:p w14:paraId="7F39D4A9" w14:textId="5EF2695F" w:rsidR="00D42D37" w:rsidRDefault="00D42D37" w:rsidP="00D42D37">
      <w:pPr>
        <w:keepNext/>
        <w:widowControl w:val="0"/>
        <w:autoSpaceDE w:val="0"/>
        <w:autoSpaceDN w:val="0"/>
        <w:adjustRightInd w:val="0"/>
        <w:ind w:firstLine="709"/>
        <w:jc w:val="both"/>
        <w:rPr>
          <w:rFonts w:eastAsia="Calibri"/>
          <w:b/>
          <w:bCs/>
          <w:kern w:val="32"/>
          <w:szCs w:val="28"/>
        </w:rPr>
      </w:pPr>
      <w:r w:rsidRPr="00D42D37">
        <w:rPr>
          <w:rFonts w:eastAsia="Calibri"/>
          <w:b/>
          <w:bCs/>
          <w:kern w:val="32"/>
          <w:szCs w:val="28"/>
        </w:rPr>
        <w:t>11.2. Современные профессиональные базы данных и информационные справочные системы</w:t>
      </w:r>
      <w:bookmarkEnd w:id="57"/>
      <w:bookmarkEnd w:id="58"/>
    </w:p>
    <w:p w14:paraId="56FE9427" w14:textId="77777777" w:rsidR="001B585B" w:rsidRPr="007820A9" w:rsidRDefault="001B585B" w:rsidP="001B585B">
      <w:pPr>
        <w:spacing w:line="276" w:lineRule="auto"/>
        <w:ind w:right="284" w:firstLine="709"/>
        <w:jc w:val="right"/>
        <w:rPr>
          <w:b/>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250"/>
        <w:gridCol w:w="3699"/>
      </w:tblGrid>
      <w:tr w:rsidR="001B585B" w:rsidRPr="008F7CB5" w14:paraId="193E4F23" w14:textId="77777777" w:rsidTr="000C5B0F">
        <w:tc>
          <w:tcPr>
            <w:tcW w:w="861" w:type="dxa"/>
            <w:vAlign w:val="center"/>
          </w:tcPr>
          <w:p w14:paraId="7F867DF2" w14:textId="77777777" w:rsidR="001B585B" w:rsidRPr="008F7CB5" w:rsidRDefault="001B585B" w:rsidP="000C5B0F">
            <w:pPr>
              <w:widowControl w:val="0"/>
              <w:shd w:val="clear" w:color="auto" w:fill="FFFFFF"/>
              <w:jc w:val="center"/>
              <w:rPr>
                <w:color w:val="000000"/>
                <w:szCs w:val="28"/>
              </w:rPr>
            </w:pPr>
            <w:r w:rsidRPr="008F7CB5">
              <w:rPr>
                <w:color w:val="000000"/>
                <w:szCs w:val="28"/>
              </w:rPr>
              <w:t>№п/п</w:t>
            </w:r>
          </w:p>
        </w:tc>
        <w:tc>
          <w:tcPr>
            <w:tcW w:w="4621" w:type="dxa"/>
            <w:vAlign w:val="center"/>
          </w:tcPr>
          <w:p w14:paraId="659AAEB0" w14:textId="77777777" w:rsidR="001B585B" w:rsidRPr="008F7CB5" w:rsidRDefault="001B585B" w:rsidP="000C5B0F">
            <w:pPr>
              <w:widowControl w:val="0"/>
              <w:shd w:val="clear" w:color="auto" w:fill="FFFFFF"/>
              <w:jc w:val="center"/>
              <w:rPr>
                <w:color w:val="000000"/>
                <w:szCs w:val="28"/>
              </w:rPr>
            </w:pPr>
            <w:r w:rsidRPr="008F7CB5">
              <w:rPr>
                <w:color w:val="000000"/>
                <w:szCs w:val="28"/>
              </w:rPr>
              <w:t xml:space="preserve">Название рекомендуемых </w:t>
            </w:r>
            <w:r w:rsidRPr="008F7CB5">
              <w:rPr>
                <w:color w:val="000000"/>
                <w:szCs w:val="28"/>
              </w:rPr>
              <w:lastRenderedPageBreak/>
              <w:t>технических и компьютерных средств обучения</w:t>
            </w:r>
          </w:p>
        </w:tc>
        <w:tc>
          <w:tcPr>
            <w:tcW w:w="3982" w:type="dxa"/>
            <w:vAlign w:val="center"/>
          </w:tcPr>
          <w:p w14:paraId="7A2C86DA" w14:textId="77777777" w:rsidR="001B585B" w:rsidRPr="008F7CB5" w:rsidRDefault="001B585B" w:rsidP="000C5B0F">
            <w:pPr>
              <w:widowControl w:val="0"/>
              <w:shd w:val="clear" w:color="auto" w:fill="FFFFFF"/>
              <w:jc w:val="center"/>
              <w:rPr>
                <w:color w:val="000000"/>
                <w:szCs w:val="28"/>
              </w:rPr>
            </w:pPr>
            <w:r w:rsidRPr="008F7CB5">
              <w:rPr>
                <w:color w:val="000000"/>
                <w:szCs w:val="28"/>
              </w:rPr>
              <w:lastRenderedPageBreak/>
              <w:t xml:space="preserve">Наименование разделов и </w:t>
            </w:r>
            <w:r w:rsidRPr="008F7CB5">
              <w:rPr>
                <w:color w:val="000000"/>
                <w:szCs w:val="28"/>
              </w:rPr>
              <w:lastRenderedPageBreak/>
              <w:t>тем</w:t>
            </w:r>
          </w:p>
        </w:tc>
      </w:tr>
      <w:tr w:rsidR="001B585B" w:rsidRPr="008F7CB5" w14:paraId="3C78B3D3" w14:textId="77777777" w:rsidTr="000C5B0F">
        <w:tc>
          <w:tcPr>
            <w:tcW w:w="861" w:type="dxa"/>
          </w:tcPr>
          <w:p w14:paraId="066EA199" w14:textId="77777777" w:rsidR="001B585B" w:rsidRPr="008F7CB5" w:rsidRDefault="001B585B" w:rsidP="000C5B0F">
            <w:pPr>
              <w:widowControl w:val="0"/>
              <w:shd w:val="clear" w:color="auto" w:fill="FFFFFF"/>
              <w:jc w:val="both"/>
              <w:rPr>
                <w:color w:val="000000"/>
                <w:szCs w:val="28"/>
              </w:rPr>
            </w:pPr>
            <w:r w:rsidRPr="008F7CB5">
              <w:rPr>
                <w:color w:val="000000"/>
                <w:szCs w:val="28"/>
              </w:rPr>
              <w:lastRenderedPageBreak/>
              <w:t>1</w:t>
            </w:r>
          </w:p>
        </w:tc>
        <w:tc>
          <w:tcPr>
            <w:tcW w:w="4621" w:type="dxa"/>
          </w:tcPr>
          <w:p w14:paraId="5D3A20AE" w14:textId="77777777" w:rsidR="001B585B" w:rsidRPr="008F7CB5" w:rsidRDefault="001B585B" w:rsidP="000C5B0F">
            <w:pPr>
              <w:widowControl w:val="0"/>
              <w:shd w:val="clear" w:color="auto" w:fill="FFFFFF"/>
              <w:jc w:val="both"/>
              <w:rPr>
                <w:color w:val="000000"/>
                <w:szCs w:val="28"/>
              </w:rPr>
            </w:pPr>
            <w:r w:rsidRPr="008F7CB5">
              <w:rPr>
                <w:color w:val="000000"/>
                <w:szCs w:val="28"/>
              </w:rPr>
              <w:t>Правовая база данных «КонсультантПлюс»</w:t>
            </w:r>
          </w:p>
        </w:tc>
        <w:tc>
          <w:tcPr>
            <w:tcW w:w="3982" w:type="dxa"/>
          </w:tcPr>
          <w:p w14:paraId="1A049299" w14:textId="2E2FF5D0" w:rsidR="001B585B" w:rsidRPr="008F7CB5" w:rsidRDefault="001B585B" w:rsidP="00A5081B">
            <w:pPr>
              <w:widowControl w:val="0"/>
              <w:shd w:val="clear" w:color="auto" w:fill="FFFFFF"/>
              <w:jc w:val="both"/>
              <w:rPr>
                <w:color w:val="000000"/>
                <w:szCs w:val="28"/>
              </w:rPr>
            </w:pPr>
            <w:r w:rsidRPr="008F7CB5">
              <w:rPr>
                <w:color w:val="000000"/>
                <w:szCs w:val="28"/>
              </w:rPr>
              <w:t>Тем</w:t>
            </w:r>
            <w:r w:rsidR="008F7CB5">
              <w:rPr>
                <w:color w:val="000000"/>
                <w:szCs w:val="28"/>
              </w:rPr>
              <w:t>а. 6</w:t>
            </w:r>
            <w:r w:rsidR="008F7CB5">
              <w:t xml:space="preserve"> </w:t>
            </w:r>
            <w:r w:rsidR="008F7CB5" w:rsidRPr="008F7CB5">
              <w:rPr>
                <w:color w:val="000000"/>
                <w:szCs w:val="28"/>
              </w:rPr>
              <w:t>Производственно-технологическая деятельность в электроэнергетике.</w:t>
            </w:r>
          </w:p>
        </w:tc>
      </w:tr>
      <w:tr w:rsidR="001B585B" w:rsidRPr="008F7CB5" w14:paraId="64932CDB" w14:textId="77777777" w:rsidTr="000C5B0F">
        <w:tc>
          <w:tcPr>
            <w:tcW w:w="861" w:type="dxa"/>
          </w:tcPr>
          <w:p w14:paraId="7D9780FD" w14:textId="77777777" w:rsidR="001B585B" w:rsidRPr="008F7CB5" w:rsidRDefault="001B585B" w:rsidP="000C5B0F">
            <w:pPr>
              <w:widowControl w:val="0"/>
              <w:shd w:val="clear" w:color="auto" w:fill="FFFFFF"/>
              <w:jc w:val="both"/>
              <w:rPr>
                <w:color w:val="000000"/>
                <w:szCs w:val="28"/>
              </w:rPr>
            </w:pPr>
            <w:r w:rsidRPr="008F7CB5">
              <w:rPr>
                <w:color w:val="000000"/>
                <w:szCs w:val="28"/>
              </w:rPr>
              <w:t>2</w:t>
            </w:r>
          </w:p>
        </w:tc>
        <w:tc>
          <w:tcPr>
            <w:tcW w:w="4621" w:type="dxa"/>
          </w:tcPr>
          <w:p w14:paraId="383C53DC" w14:textId="77777777" w:rsidR="001B585B" w:rsidRPr="008F7CB5" w:rsidRDefault="001B585B" w:rsidP="000C5B0F">
            <w:pPr>
              <w:widowControl w:val="0"/>
              <w:shd w:val="clear" w:color="auto" w:fill="FFFFFF"/>
              <w:jc w:val="both"/>
              <w:rPr>
                <w:color w:val="000000"/>
                <w:szCs w:val="28"/>
              </w:rPr>
            </w:pPr>
            <w:r w:rsidRPr="008F7CB5">
              <w:rPr>
                <w:color w:val="000000"/>
                <w:szCs w:val="28"/>
              </w:rPr>
              <w:t>Справочно-правовая система «Гарант»</w:t>
            </w:r>
          </w:p>
        </w:tc>
        <w:tc>
          <w:tcPr>
            <w:tcW w:w="3982" w:type="dxa"/>
          </w:tcPr>
          <w:p w14:paraId="0BA7CEA3" w14:textId="28F2F4A6" w:rsidR="00A5081B" w:rsidRDefault="00A5081B" w:rsidP="00A5081B">
            <w:pPr>
              <w:jc w:val="both"/>
            </w:pPr>
            <w:r w:rsidRPr="008F7CB5">
              <w:rPr>
                <w:color w:val="000000"/>
                <w:szCs w:val="28"/>
              </w:rPr>
              <w:t xml:space="preserve">Темы </w:t>
            </w:r>
            <w:r>
              <w:rPr>
                <w:color w:val="000000"/>
                <w:szCs w:val="28"/>
              </w:rPr>
              <w:t xml:space="preserve">2. </w:t>
            </w:r>
            <w:r w:rsidRPr="008F7CB5">
              <w:rPr>
                <w:color w:val="000000"/>
                <w:szCs w:val="28"/>
              </w:rPr>
              <w:t>Воспроизводство ископаемых углеводородных ресурсов.</w:t>
            </w:r>
            <w:r>
              <w:t xml:space="preserve"> </w:t>
            </w:r>
          </w:p>
          <w:p w14:paraId="0BA04798" w14:textId="1DF8008D" w:rsidR="00A5081B" w:rsidRDefault="00A5081B" w:rsidP="00A5081B">
            <w:pPr>
              <w:jc w:val="both"/>
            </w:pPr>
            <w:r w:rsidRPr="00A5081B">
              <w:t>Темы 3. Добыча, подготовка и транспортировка нефти и газа</w:t>
            </w:r>
          </w:p>
          <w:p w14:paraId="371DCBC2" w14:textId="77777777" w:rsidR="001B585B" w:rsidRDefault="00A5081B" w:rsidP="00A5081B">
            <w:pPr>
              <w:jc w:val="both"/>
              <w:rPr>
                <w:color w:val="000000"/>
                <w:szCs w:val="28"/>
              </w:rPr>
            </w:pPr>
            <w:r w:rsidRPr="00A5081B">
              <w:rPr>
                <w:color w:val="000000"/>
                <w:szCs w:val="28"/>
              </w:rPr>
              <w:t>Тема. 6 Производственно-технологическая деятельность в электроэнергетике.</w:t>
            </w:r>
          </w:p>
          <w:p w14:paraId="7D69F2C3" w14:textId="3FAEFC9C" w:rsidR="00A5081B" w:rsidRPr="008F7CB5" w:rsidRDefault="00A5081B" w:rsidP="00A5081B">
            <w:pPr>
              <w:jc w:val="both"/>
              <w:rPr>
                <w:rFonts w:ascii="Letter Gothic" w:hAnsi="Letter Gothic" w:cs="Arial Unicode MS"/>
                <w:szCs w:val="24"/>
              </w:rPr>
            </w:pPr>
          </w:p>
        </w:tc>
      </w:tr>
      <w:tr w:rsidR="001B585B" w:rsidRPr="008F7CB5" w14:paraId="4959ED2A" w14:textId="77777777" w:rsidTr="000C5B0F">
        <w:tc>
          <w:tcPr>
            <w:tcW w:w="861" w:type="dxa"/>
            <w:tcBorders>
              <w:top w:val="single" w:sz="4" w:space="0" w:color="auto"/>
              <w:left w:val="single" w:sz="4" w:space="0" w:color="auto"/>
              <w:bottom w:val="single" w:sz="4" w:space="0" w:color="auto"/>
              <w:right w:val="single" w:sz="4" w:space="0" w:color="auto"/>
            </w:tcBorders>
            <w:shd w:val="clear" w:color="auto" w:fill="FFFFFF"/>
          </w:tcPr>
          <w:p w14:paraId="7D2CBDDF" w14:textId="77777777" w:rsidR="001B585B" w:rsidRPr="008F7CB5" w:rsidRDefault="001B585B" w:rsidP="000C5B0F">
            <w:pPr>
              <w:widowControl w:val="0"/>
              <w:autoSpaceDE w:val="0"/>
              <w:autoSpaceDN w:val="0"/>
              <w:adjustRightInd w:val="0"/>
              <w:rPr>
                <w:color w:val="000000"/>
                <w:szCs w:val="28"/>
              </w:rPr>
            </w:pPr>
            <w:r w:rsidRPr="008F7CB5">
              <w:rPr>
                <w:color w:val="000000"/>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387D1EEE" w14:textId="77777777" w:rsidR="001B585B" w:rsidRPr="008F7CB5" w:rsidRDefault="001B585B" w:rsidP="000C5B0F">
            <w:pPr>
              <w:widowControl w:val="0"/>
              <w:shd w:val="clear" w:color="auto" w:fill="FFFFFF"/>
              <w:jc w:val="both"/>
              <w:rPr>
                <w:color w:val="000000"/>
                <w:szCs w:val="28"/>
              </w:rPr>
            </w:pPr>
            <w:r w:rsidRPr="008F7CB5">
              <w:rPr>
                <w:color w:val="000000"/>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3318614F" w14:textId="2440E28F" w:rsidR="001B585B" w:rsidRPr="008F7CB5" w:rsidRDefault="001B585B" w:rsidP="00A5081B">
            <w:pPr>
              <w:jc w:val="both"/>
              <w:rPr>
                <w:rFonts w:ascii="Letter Gothic" w:hAnsi="Letter Gothic" w:cs="Arial Unicode MS"/>
                <w:szCs w:val="24"/>
              </w:rPr>
            </w:pPr>
            <w:r w:rsidRPr="008F7CB5">
              <w:rPr>
                <w:color w:val="000000"/>
                <w:szCs w:val="28"/>
              </w:rPr>
              <w:t xml:space="preserve">Темы </w:t>
            </w:r>
            <w:r w:rsidR="008F7CB5">
              <w:rPr>
                <w:color w:val="000000"/>
                <w:szCs w:val="28"/>
              </w:rPr>
              <w:t xml:space="preserve">2. </w:t>
            </w:r>
            <w:r w:rsidR="008F7CB5" w:rsidRPr="008F7CB5">
              <w:rPr>
                <w:color w:val="000000"/>
                <w:szCs w:val="28"/>
              </w:rPr>
              <w:t>Воспроизводство ископаемых углеводородных ресурсов.</w:t>
            </w:r>
          </w:p>
        </w:tc>
      </w:tr>
      <w:tr w:rsidR="001B585B" w:rsidRPr="008F7CB5" w14:paraId="766D8D84" w14:textId="77777777" w:rsidTr="000C5B0F">
        <w:tc>
          <w:tcPr>
            <w:tcW w:w="861" w:type="dxa"/>
            <w:tcBorders>
              <w:top w:val="single" w:sz="4" w:space="0" w:color="auto"/>
              <w:left w:val="single" w:sz="4" w:space="0" w:color="auto"/>
              <w:bottom w:val="single" w:sz="4" w:space="0" w:color="auto"/>
              <w:right w:val="single" w:sz="4" w:space="0" w:color="auto"/>
            </w:tcBorders>
            <w:shd w:val="clear" w:color="auto" w:fill="FFFFFF"/>
          </w:tcPr>
          <w:p w14:paraId="19EC3974" w14:textId="77777777" w:rsidR="001B585B" w:rsidRPr="008F7CB5" w:rsidRDefault="001B585B" w:rsidP="000C5B0F">
            <w:pPr>
              <w:widowControl w:val="0"/>
              <w:autoSpaceDE w:val="0"/>
              <w:autoSpaceDN w:val="0"/>
              <w:adjustRightInd w:val="0"/>
              <w:rPr>
                <w:color w:val="000000"/>
                <w:szCs w:val="28"/>
              </w:rPr>
            </w:pPr>
            <w:r w:rsidRPr="008F7CB5">
              <w:rPr>
                <w:color w:val="000000"/>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1664DEC6" w14:textId="77777777" w:rsidR="001B585B" w:rsidRPr="008F7CB5" w:rsidRDefault="001B585B" w:rsidP="000C5B0F">
            <w:pPr>
              <w:widowControl w:val="0"/>
              <w:shd w:val="clear" w:color="auto" w:fill="FFFFFF"/>
              <w:jc w:val="both"/>
              <w:rPr>
                <w:color w:val="000000"/>
                <w:szCs w:val="28"/>
              </w:rPr>
            </w:pPr>
            <w:r w:rsidRPr="008F7CB5">
              <w:rPr>
                <w:color w:val="000000"/>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36C31E48" w14:textId="3C8EADAB" w:rsidR="001B585B" w:rsidRPr="008F7CB5" w:rsidRDefault="001B585B" w:rsidP="00A5081B">
            <w:pPr>
              <w:jc w:val="both"/>
              <w:rPr>
                <w:rFonts w:ascii="Letter Gothic" w:hAnsi="Letter Gothic" w:cs="Arial Unicode MS"/>
                <w:szCs w:val="24"/>
              </w:rPr>
            </w:pPr>
            <w:r w:rsidRPr="008F7CB5">
              <w:rPr>
                <w:color w:val="000000"/>
                <w:szCs w:val="28"/>
              </w:rPr>
              <w:t xml:space="preserve">Темы </w:t>
            </w:r>
            <w:r w:rsidR="00A5081B">
              <w:rPr>
                <w:color w:val="000000"/>
                <w:szCs w:val="28"/>
              </w:rPr>
              <w:t xml:space="preserve">3. </w:t>
            </w:r>
            <w:r w:rsidR="00A5081B" w:rsidRPr="00A5081B">
              <w:rPr>
                <w:color w:val="000000"/>
                <w:szCs w:val="28"/>
              </w:rPr>
              <w:t>Добыча, подготовка и транспортировка нефти и газа</w:t>
            </w:r>
          </w:p>
        </w:tc>
      </w:tr>
    </w:tbl>
    <w:p w14:paraId="1C40D8CF" w14:textId="75EDED8C" w:rsidR="00D42D37" w:rsidRPr="00D42D37" w:rsidRDefault="00D42D37" w:rsidP="00D42D37">
      <w:pPr>
        <w:widowControl w:val="0"/>
        <w:shd w:val="clear" w:color="auto" w:fill="FFFFFF"/>
        <w:tabs>
          <w:tab w:val="left" w:pos="442"/>
        </w:tabs>
        <w:autoSpaceDE w:val="0"/>
        <w:autoSpaceDN w:val="0"/>
        <w:adjustRightInd w:val="0"/>
        <w:ind w:firstLine="709"/>
        <w:jc w:val="both"/>
        <w:rPr>
          <w:bCs/>
          <w:szCs w:val="28"/>
        </w:rPr>
      </w:pPr>
      <w:r w:rsidRPr="00D42D37">
        <w:rPr>
          <w:rFonts w:eastAsia="Calibri"/>
          <w:b/>
          <w:bCs/>
          <w:szCs w:val="28"/>
        </w:rPr>
        <w:t>11.3. Сертифицированные программные и аппаратные средства защиты информации</w:t>
      </w:r>
      <w:r w:rsidR="004C209A" w:rsidRPr="00D42D37">
        <w:rPr>
          <w:rFonts w:eastAsia="Calibri"/>
          <w:b/>
          <w:bCs/>
          <w:szCs w:val="28"/>
        </w:rPr>
        <w:t xml:space="preserve">- </w:t>
      </w:r>
      <w:r w:rsidR="004C209A" w:rsidRPr="00D42D37">
        <w:rPr>
          <w:bCs/>
          <w:szCs w:val="28"/>
        </w:rPr>
        <w:t>не</w:t>
      </w:r>
      <w:r w:rsidRPr="00D42D37">
        <w:rPr>
          <w:bCs/>
          <w:szCs w:val="28"/>
        </w:rPr>
        <w:t xml:space="preserve"> используются</w:t>
      </w:r>
    </w:p>
    <w:p w14:paraId="7ECA3A43" w14:textId="77777777" w:rsidR="00495055" w:rsidRPr="001A49BC" w:rsidRDefault="004D5294" w:rsidP="004E6EF9">
      <w:pPr>
        <w:pStyle w:val="1"/>
        <w:spacing w:line="259" w:lineRule="auto"/>
        <w:rPr>
          <w:rFonts w:ascii="Times New Roman" w:hAnsi="Times New Roman"/>
          <w:bCs/>
          <w:caps w:val="0"/>
          <w:kern w:val="32"/>
          <w:szCs w:val="28"/>
          <w:lang w:val="ru-RU"/>
        </w:rPr>
      </w:pPr>
      <w:bookmarkStart w:id="59" w:name="_Toc89870908"/>
      <w:r w:rsidRPr="001A49BC">
        <w:rPr>
          <w:rFonts w:ascii="Times New Roman" w:hAnsi="Times New Roman"/>
          <w:bCs/>
          <w:caps w:val="0"/>
          <w:kern w:val="32"/>
          <w:szCs w:val="28"/>
          <w:lang w:val="ru-RU"/>
        </w:rPr>
        <w:t>12</w:t>
      </w:r>
      <w:r w:rsidR="00E30035" w:rsidRPr="001A49BC">
        <w:rPr>
          <w:rFonts w:ascii="Times New Roman" w:hAnsi="Times New Roman"/>
          <w:bCs/>
          <w:caps w:val="0"/>
          <w:kern w:val="32"/>
          <w:szCs w:val="28"/>
          <w:lang w:val="ru-RU"/>
        </w:rPr>
        <w:t xml:space="preserve">. </w:t>
      </w:r>
      <w:r w:rsidR="00495055" w:rsidRPr="001A49BC">
        <w:rPr>
          <w:rFonts w:ascii="Times New Roman" w:hAnsi="Times New Roman"/>
          <w:bCs/>
          <w:caps w:val="0"/>
          <w:kern w:val="32"/>
          <w:szCs w:val="28"/>
          <w:lang w:val="ru-RU"/>
        </w:rPr>
        <w:t>Описание материально-технической базы, необходимой для осуществления образовательного процесса по дисциплине</w:t>
      </w:r>
      <w:bookmarkEnd w:id="59"/>
    </w:p>
    <w:p w14:paraId="2F2A1DF8" w14:textId="502469F1" w:rsidR="00495055" w:rsidRPr="004E6EF9" w:rsidRDefault="00495055" w:rsidP="004E6EF9">
      <w:pPr>
        <w:spacing w:line="276" w:lineRule="auto"/>
        <w:ind w:firstLine="567"/>
        <w:contextualSpacing/>
        <w:jc w:val="both"/>
        <w:rPr>
          <w:szCs w:val="28"/>
        </w:rPr>
      </w:pPr>
      <w:r w:rsidRPr="004E6EF9">
        <w:rPr>
          <w:szCs w:val="28"/>
        </w:rPr>
        <w:t xml:space="preserve">Для обеспечения обучения по дисциплине </w:t>
      </w:r>
      <w:r w:rsidR="006F2FA6" w:rsidRPr="004E6EF9">
        <w:rPr>
          <w:szCs w:val="28"/>
        </w:rPr>
        <w:t>«</w:t>
      </w:r>
      <w:r w:rsidR="00D9607C">
        <w:t>Производственно-технологическая деятельность в отраслях топливно-энергетического комплекса</w:t>
      </w:r>
      <w:r w:rsidRPr="004E6EF9">
        <w:rPr>
          <w:szCs w:val="28"/>
        </w:rPr>
        <w:t xml:space="preserve">» </w:t>
      </w:r>
      <w:r w:rsidRPr="004E6EF9">
        <w:rPr>
          <w:iCs/>
          <w:szCs w:val="28"/>
          <w:lang w:eastAsia="ar-SA"/>
        </w:rPr>
        <w:t xml:space="preserve">необходима следующая </w:t>
      </w:r>
      <w:r w:rsidRPr="004E6EF9">
        <w:rPr>
          <w:szCs w:val="28"/>
        </w:rPr>
        <w:t xml:space="preserve">материально-техническая база: </w:t>
      </w:r>
    </w:p>
    <w:p w14:paraId="7DCC6FDB" w14:textId="77777777" w:rsidR="00495055" w:rsidRPr="004E6EF9" w:rsidRDefault="00495055" w:rsidP="004E6EF9">
      <w:pPr>
        <w:pStyle w:val="aff6"/>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6AE4594" w14:textId="73C70977" w:rsidR="002E4199" w:rsidRPr="00915F2D" w:rsidRDefault="00495055" w:rsidP="009A4DA5">
      <w:pPr>
        <w:pStyle w:val="aff6"/>
        <w:numPr>
          <w:ilvl w:val="0"/>
          <w:numId w:val="3"/>
        </w:numPr>
        <w:ind w:left="709" w:hanging="567"/>
        <w:jc w:val="both"/>
        <w:rPr>
          <w:szCs w:val="28"/>
        </w:rPr>
      </w:pPr>
      <w:r w:rsidRPr="00915F2D">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sectPr w:rsidR="002E4199" w:rsidRPr="00915F2D" w:rsidSect="00B807FD">
      <w:headerReference w:type="even" r:id="rId14"/>
      <w:headerReference w:type="default" r:id="rId15"/>
      <w:footerReference w:type="even" r:id="rId16"/>
      <w:footerReference w:type="default" r:id="rId17"/>
      <w:footnotePr>
        <w:numRestart w:val="eachPage"/>
      </w:footnotePr>
      <w:pgSz w:w="11906" w:h="16838" w:code="9"/>
      <w:pgMar w:top="1418" w:right="1418"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80E28" w14:textId="77777777" w:rsidR="00F105C7" w:rsidRDefault="00F105C7">
      <w:r>
        <w:separator/>
      </w:r>
    </w:p>
  </w:endnote>
  <w:endnote w:type="continuationSeparator" w:id="0">
    <w:p w14:paraId="5D333E95" w14:textId="77777777" w:rsidR="00F105C7" w:rsidRDefault="00F1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EAD18" w14:textId="77777777" w:rsidR="000C5B0F" w:rsidRDefault="000C5B0F">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14:paraId="3BF337A1" w14:textId="77777777" w:rsidR="000C5B0F" w:rsidRDefault="000C5B0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A6C3D" w14:textId="77777777" w:rsidR="000C5B0F" w:rsidRDefault="000C5B0F">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40</w:t>
    </w:r>
    <w:r>
      <w:rPr>
        <w:rStyle w:val="a7"/>
      </w:rPr>
      <w:fldChar w:fldCharType="end"/>
    </w:r>
  </w:p>
  <w:p w14:paraId="22871789" w14:textId="77777777" w:rsidR="000C5B0F" w:rsidRDefault="000C5B0F">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AD6D" w14:textId="0D4A9AD3" w:rsidR="000C5B0F" w:rsidRDefault="000C5B0F">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14:paraId="27622343" w14:textId="77777777" w:rsidR="000C5B0F" w:rsidRDefault="000C5B0F">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F1AB" w14:textId="7E210837" w:rsidR="000C5B0F" w:rsidRDefault="000C5B0F">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A686C">
      <w:rPr>
        <w:rStyle w:val="a7"/>
        <w:noProof/>
      </w:rPr>
      <w:t>20</w:t>
    </w:r>
    <w:r>
      <w:rPr>
        <w:rStyle w:val="a7"/>
      </w:rPr>
      <w:fldChar w:fldCharType="end"/>
    </w:r>
  </w:p>
  <w:p w14:paraId="02B70E75" w14:textId="77777777" w:rsidR="000C5B0F" w:rsidRDefault="000C5B0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655E2" w14:textId="77777777" w:rsidR="00F105C7" w:rsidRDefault="00F105C7">
      <w:r>
        <w:separator/>
      </w:r>
    </w:p>
  </w:footnote>
  <w:footnote w:type="continuationSeparator" w:id="0">
    <w:p w14:paraId="52A9DFC7" w14:textId="77777777" w:rsidR="00F105C7" w:rsidRDefault="00F105C7">
      <w:r>
        <w:continuationSeparator/>
      </w:r>
    </w:p>
  </w:footnote>
  <w:footnote w:id="1">
    <w:p w14:paraId="4DAAF456" w14:textId="77777777" w:rsidR="000C5B0F" w:rsidRDefault="000C5B0F" w:rsidP="00AC3918">
      <w:pPr>
        <w:pStyle w:val="ad"/>
      </w:pPr>
      <w:r>
        <w:rPr>
          <w:rStyle w:val="a4"/>
        </w:rPr>
        <w:footnoteRef/>
      </w:r>
      <w:r>
        <w:t xml:space="preserve"> </w:t>
      </w:r>
      <w:r w:rsidRPr="008B25AD">
        <w:t>https://energybase.ru/region/moskovskaya-oblast#power-plants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5E7F3" w14:textId="77777777" w:rsidR="000C5B0F" w:rsidRDefault="000C5B0F">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3F6FFFFD" w14:textId="77777777" w:rsidR="000C5B0F" w:rsidRDefault="000C5B0F">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8434" w14:textId="77777777" w:rsidR="000C5B0F" w:rsidRDefault="000C5B0F">
    <w:pPr>
      <w:pStyle w:val="af1"/>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CD11" w14:textId="547359AB" w:rsidR="000C5B0F" w:rsidRDefault="000C5B0F">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1D700036" w14:textId="77777777" w:rsidR="000C5B0F" w:rsidRDefault="000C5B0F">
    <w:pPr>
      <w:pStyle w:val="af1"/>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D894" w14:textId="77777777" w:rsidR="000C5B0F" w:rsidRDefault="000C5B0F">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B46CB4"/>
    <w:multiLevelType w:val="hybridMultilevel"/>
    <w:tmpl w:val="231AEC1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7" w15:restartNumberingAfterBreak="0">
    <w:nsid w:val="313D3A16"/>
    <w:multiLevelType w:val="hybridMultilevel"/>
    <w:tmpl w:val="22129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510817"/>
    <w:multiLevelType w:val="hybridMultilevel"/>
    <w:tmpl w:val="31A4ACE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4"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6"/>
  </w:num>
  <w:num w:numId="2">
    <w:abstractNumId w:val="12"/>
  </w:num>
  <w:num w:numId="3">
    <w:abstractNumId w:val="0"/>
  </w:num>
  <w:num w:numId="4">
    <w:abstractNumId w:val="15"/>
  </w:num>
  <w:num w:numId="5">
    <w:abstractNumId w:val="2"/>
  </w:num>
  <w:num w:numId="6">
    <w:abstractNumId w:val="3"/>
  </w:num>
  <w:num w:numId="7">
    <w:abstractNumId w:val="4"/>
  </w:num>
  <w:num w:numId="8">
    <w:abstractNumId w:val="9"/>
  </w:num>
  <w:num w:numId="9">
    <w:abstractNumId w:val="1"/>
  </w:num>
  <w:num w:numId="10">
    <w:abstractNumId w:val="13"/>
  </w:num>
  <w:num w:numId="11">
    <w:abstractNumId w:val="11"/>
  </w:num>
  <w:num w:numId="12">
    <w:abstractNumId w:val="16"/>
  </w:num>
  <w:num w:numId="13">
    <w:abstractNumId w:val="10"/>
  </w:num>
  <w:num w:numId="14">
    <w:abstractNumId w:val="14"/>
  </w:num>
  <w:num w:numId="15">
    <w:abstractNumId w:val="7"/>
  </w:num>
  <w:num w:numId="16">
    <w:abstractNumId w:val="8"/>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B"/>
    <w:rsid w:val="00001A35"/>
    <w:rsid w:val="000025B2"/>
    <w:rsid w:val="00002B40"/>
    <w:rsid w:val="00003310"/>
    <w:rsid w:val="00005145"/>
    <w:rsid w:val="00007019"/>
    <w:rsid w:val="000073AB"/>
    <w:rsid w:val="000121BF"/>
    <w:rsid w:val="0001384B"/>
    <w:rsid w:val="00015D54"/>
    <w:rsid w:val="00016558"/>
    <w:rsid w:val="000218DB"/>
    <w:rsid w:val="000228D2"/>
    <w:rsid w:val="00022AE9"/>
    <w:rsid w:val="00022E25"/>
    <w:rsid w:val="00025E90"/>
    <w:rsid w:val="00026B66"/>
    <w:rsid w:val="000305FF"/>
    <w:rsid w:val="0003060A"/>
    <w:rsid w:val="00031608"/>
    <w:rsid w:val="00032139"/>
    <w:rsid w:val="00033AA7"/>
    <w:rsid w:val="00034A82"/>
    <w:rsid w:val="0003528E"/>
    <w:rsid w:val="00035CBD"/>
    <w:rsid w:val="00041CA3"/>
    <w:rsid w:val="00041D08"/>
    <w:rsid w:val="00041EE9"/>
    <w:rsid w:val="00044707"/>
    <w:rsid w:val="000448C2"/>
    <w:rsid w:val="0004552D"/>
    <w:rsid w:val="00046012"/>
    <w:rsid w:val="00046D47"/>
    <w:rsid w:val="00051DA7"/>
    <w:rsid w:val="00054795"/>
    <w:rsid w:val="00054F20"/>
    <w:rsid w:val="00055418"/>
    <w:rsid w:val="00055F06"/>
    <w:rsid w:val="00055F32"/>
    <w:rsid w:val="00057EFF"/>
    <w:rsid w:val="00061429"/>
    <w:rsid w:val="0006278E"/>
    <w:rsid w:val="000674BF"/>
    <w:rsid w:val="00070D45"/>
    <w:rsid w:val="00071315"/>
    <w:rsid w:val="00071513"/>
    <w:rsid w:val="00071B2C"/>
    <w:rsid w:val="00072590"/>
    <w:rsid w:val="0007285C"/>
    <w:rsid w:val="00072AC7"/>
    <w:rsid w:val="000732F5"/>
    <w:rsid w:val="000764CB"/>
    <w:rsid w:val="0007698C"/>
    <w:rsid w:val="00076F29"/>
    <w:rsid w:val="00077262"/>
    <w:rsid w:val="0008594D"/>
    <w:rsid w:val="00087399"/>
    <w:rsid w:val="000939AC"/>
    <w:rsid w:val="000A3323"/>
    <w:rsid w:val="000A4590"/>
    <w:rsid w:val="000A48A5"/>
    <w:rsid w:val="000A4D9E"/>
    <w:rsid w:val="000A7F2E"/>
    <w:rsid w:val="000B0369"/>
    <w:rsid w:val="000B07C6"/>
    <w:rsid w:val="000B0A33"/>
    <w:rsid w:val="000B3A13"/>
    <w:rsid w:val="000B3E1C"/>
    <w:rsid w:val="000B44C1"/>
    <w:rsid w:val="000B56A6"/>
    <w:rsid w:val="000B622C"/>
    <w:rsid w:val="000B6D1B"/>
    <w:rsid w:val="000C27DB"/>
    <w:rsid w:val="000C5B0F"/>
    <w:rsid w:val="000D041B"/>
    <w:rsid w:val="000D13CF"/>
    <w:rsid w:val="000D1B7C"/>
    <w:rsid w:val="000D3BE6"/>
    <w:rsid w:val="000D59B5"/>
    <w:rsid w:val="000D790A"/>
    <w:rsid w:val="000E064A"/>
    <w:rsid w:val="000E213D"/>
    <w:rsid w:val="000E264A"/>
    <w:rsid w:val="000E339F"/>
    <w:rsid w:val="000E35B8"/>
    <w:rsid w:val="000E3E20"/>
    <w:rsid w:val="000E637C"/>
    <w:rsid w:val="000E6D1E"/>
    <w:rsid w:val="000F02D1"/>
    <w:rsid w:val="000F2615"/>
    <w:rsid w:val="000F28AB"/>
    <w:rsid w:val="000F348C"/>
    <w:rsid w:val="000F35F4"/>
    <w:rsid w:val="000F4552"/>
    <w:rsid w:val="000F5841"/>
    <w:rsid w:val="000F5AB2"/>
    <w:rsid w:val="000F7ACF"/>
    <w:rsid w:val="00100B80"/>
    <w:rsid w:val="00101ABB"/>
    <w:rsid w:val="00102303"/>
    <w:rsid w:val="00103C5B"/>
    <w:rsid w:val="00105680"/>
    <w:rsid w:val="00107049"/>
    <w:rsid w:val="00107E40"/>
    <w:rsid w:val="00107FCA"/>
    <w:rsid w:val="00110A29"/>
    <w:rsid w:val="00113298"/>
    <w:rsid w:val="00113784"/>
    <w:rsid w:val="00114347"/>
    <w:rsid w:val="00114B1B"/>
    <w:rsid w:val="00114C4E"/>
    <w:rsid w:val="001153A3"/>
    <w:rsid w:val="00115695"/>
    <w:rsid w:val="0011582A"/>
    <w:rsid w:val="00116A1E"/>
    <w:rsid w:val="00116C47"/>
    <w:rsid w:val="00116CDE"/>
    <w:rsid w:val="00117FDD"/>
    <w:rsid w:val="001207A5"/>
    <w:rsid w:val="00120B49"/>
    <w:rsid w:val="0012172F"/>
    <w:rsid w:val="00121B70"/>
    <w:rsid w:val="00125999"/>
    <w:rsid w:val="00125D61"/>
    <w:rsid w:val="00126C12"/>
    <w:rsid w:val="00126D0F"/>
    <w:rsid w:val="00127680"/>
    <w:rsid w:val="00127C69"/>
    <w:rsid w:val="00132428"/>
    <w:rsid w:val="001334C5"/>
    <w:rsid w:val="00135D1A"/>
    <w:rsid w:val="001361A5"/>
    <w:rsid w:val="0013771D"/>
    <w:rsid w:val="001413AB"/>
    <w:rsid w:val="00145236"/>
    <w:rsid w:val="001520D7"/>
    <w:rsid w:val="001525C3"/>
    <w:rsid w:val="00152B63"/>
    <w:rsid w:val="00153E35"/>
    <w:rsid w:val="001549C7"/>
    <w:rsid w:val="001577B8"/>
    <w:rsid w:val="00160880"/>
    <w:rsid w:val="0016131F"/>
    <w:rsid w:val="00162CDA"/>
    <w:rsid w:val="00166C61"/>
    <w:rsid w:val="00175B77"/>
    <w:rsid w:val="00176581"/>
    <w:rsid w:val="00180D91"/>
    <w:rsid w:val="00180FDD"/>
    <w:rsid w:val="0018145A"/>
    <w:rsid w:val="001820FA"/>
    <w:rsid w:val="0018321E"/>
    <w:rsid w:val="00184B29"/>
    <w:rsid w:val="00184F8C"/>
    <w:rsid w:val="001851B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D44"/>
    <w:rsid w:val="001A346A"/>
    <w:rsid w:val="001A36F4"/>
    <w:rsid w:val="001A4908"/>
    <w:rsid w:val="001A49BC"/>
    <w:rsid w:val="001A6357"/>
    <w:rsid w:val="001A6FAD"/>
    <w:rsid w:val="001A7252"/>
    <w:rsid w:val="001A7AC9"/>
    <w:rsid w:val="001B1CC9"/>
    <w:rsid w:val="001B2473"/>
    <w:rsid w:val="001B2C1C"/>
    <w:rsid w:val="001B2DEB"/>
    <w:rsid w:val="001B530F"/>
    <w:rsid w:val="001B585B"/>
    <w:rsid w:val="001B5FA8"/>
    <w:rsid w:val="001B6864"/>
    <w:rsid w:val="001C08A1"/>
    <w:rsid w:val="001C175B"/>
    <w:rsid w:val="001C2C30"/>
    <w:rsid w:val="001C2FDC"/>
    <w:rsid w:val="001C35D4"/>
    <w:rsid w:val="001C5499"/>
    <w:rsid w:val="001C6261"/>
    <w:rsid w:val="001C686B"/>
    <w:rsid w:val="001D0B0F"/>
    <w:rsid w:val="001D165C"/>
    <w:rsid w:val="001D2382"/>
    <w:rsid w:val="001D34E8"/>
    <w:rsid w:val="001D6922"/>
    <w:rsid w:val="001D6F1C"/>
    <w:rsid w:val="001D7195"/>
    <w:rsid w:val="001E06BF"/>
    <w:rsid w:val="001E073B"/>
    <w:rsid w:val="001E0C31"/>
    <w:rsid w:val="001E3A23"/>
    <w:rsid w:val="001E567A"/>
    <w:rsid w:val="001E5DC7"/>
    <w:rsid w:val="001E71E6"/>
    <w:rsid w:val="001E7449"/>
    <w:rsid w:val="001F2187"/>
    <w:rsid w:val="001F3700"/>
    <w:rsid w:val="001F3AC5"/>
    <w:rsid w:val="001F3C33"/>
    <w:rsid w:val="001F41A7"/>
    <w:rsid w:val="001F4C2B"/>
    <w:rsid w:val="001F5BAA"/>
    <w:rsid w:val="00201DE7"/>
    <w:rsid w:val="00202B89"/>
    <w:rsid w:val="00210680"/>
    <w:rsid w:val="00211A47"/>
    <w:rsid w:val="00212DBA"/>
    <w:rsid w:val="00213690"/>
    <w:rsid w:val="00213852"/>
    <w:rsid w:val="00214BCA"/>
    <w:rsid w:val="00214D06"/>
    <w:rsid w:val="00216B4A"/>
    <w:rsid w:val="00220B5A"/>
    <w:rsid w:val="002224A8"/>
    <w:rsid w:val="00224130"/>
    <w:rsid w:val="00224484"/>
    <w:rsid w:val="00225169"/>
    <w:rsid w:val="0022540D"/>
    <w:rsid w:val="002257AD"/>
    <w:rsid w:val="00226146"/>
    <w:rsid w:val="00230008"/>
    <w:rsid w:val="00230994"/>
    <w:rsid w:val="00235BCA"/>
    <w:rsid w:val="002406A5"/>
    <w:rsid w:val="002425E7"/>
    <w:rsid w:val="002434CF"/>
    <w:rsid w:val="00245464"/>
    <w:rsid w:val="00245D65"/>
    <w:rsid w:val="00245E35"/>
    <w:rsid w:val="00246237"/>
    <w:rsid w:val="002473D6"/>
    <w:rsid w:val="0025455B"/>
    <w:rsid w:val="00255A10"/>
    <w:rsid w:val="002577D2"/>
    <w:rsid w:val="002604F6"/>
    <w:rsid w:val="00261CED"/>
    <w:rsid w:val="00263549"/>
    <w:rsid w:val="00265BBE"/>
    <w:rsid w:val="0026686D"/>
    <w:rsid w:val="00267823"/>
    <w:rsid w:val="00270ACC"/>
    <w:rsid w:val="00271BB5"/>
    <w:rsid w:val="00271E4C"/>
    <w:rsid w:val="00271F88"/>
    <w:rsid w:val="00272A18"/>
    <w:rsid w:val="002730DD"/>
    <w:rsid w:val="002739C0"/>
    <w:rsid w:val="002747A1"/>
    <w:rsid w:val="00281041"/>
    <w:rsid w:val="002824C6"/>
    <w:rsid w:val="002835DC"/>
    <w:rsid w:val="00283EE6"/>
    <w:rsid w:val="00284192"/>
    <w:rsid w:val="002900EE"/>
    <w:rsid w:val="00292F1B"/>
    <w:rsid w:val="002944CE"/>
    <w:rsid w:val="0029619B"/>
    <w:rsid w:val="002A0121"/>
    <w:rsid w:val="002A0170"/>
    <w:rsid w:val="002A2120"/>
    <w:rsid w:val="002A3F83"/>
    <w:rsid w:val="002A44C2"/>
    <w:rsid w:val="002A4665"/>
    <w:rsid w:val="002A6D35"/>
    <w:rsid w:val="002B2148"/>
    <w:rsid w:val="002B23EC"/>
    <w:rsid w:val="002B3191"/>
    <w:rsid w:val="002B36B0"/>
    <w:rsid w:val="002B3EFE"/>
    <w:rsid w:val="002B4323"/>
    <w:rsid w:val="002B60D4"/>
    <w:rsid w:val="002C0D02"/>
    <w:rsid w:val="002C2059"/>
    <w:rsid w:val="002C2625"/>
    <w:rsid w:val="002C2E01"/>
    <w:rsid w:val="002C53EB"/>
    <w:rsid w:val="002C7907"/>
    <w:rsid w:val="002D3F34"/>
    <w:rsid w:val="002D51DB"/>
    <w:rsid w:val="002D618B"/>
    <w:rsid w:val="002D69E8"/>
    <w:rsid w:val="002E1554"/>
    <w:rsid w:val="002E1D89"/>
    <w:rsid w:val="002E210D"/>
    <w:rsid w:val="002E3E8B"/>
    <w:rsid w:val="002E4199"/>
    <w:rsid w:val="002E5E82"/>
    <w:rsid w:val="002E656A"/>
    <w:rsid w:val="002E7744"/>
    <w:rsid w:val="002E78F1"/>
    <w:rsid w:val="002F045E"/>
    <w:rsid w:val="002F1650"/>
    <w:rsid w:val="002F4B12"/>
    <w:rsid w:val="002F4B77"/>
    <w:rsid w:val="002F4D61"/>
    <w:rsid w:val="002F4E90"/>
    <w:rsid w:val="002F5EAE"/>
    <w:rsid w:val="002F60B5"/>
    <w:rsid w:val="002F7968"/>
    <w:rsid w:val="00300B44"/>
    <w:rsid w:val="00302953"/>
    <w:rsid w:val="003036AB"/>
    <w:rsid w:val="0030378E"/>
    <w:rsid w:val="003045DD"/>
    <w:rsid w:val="00304BB2"/>
    <w:rsid w:val="00305418"/>
    <w:rsid w:val="00306619"/>
    <w:rsid w:val="00306E9D"/>
    <w:rsid w:val="00307D99"/>
    <w:rsid w:val="003128DD"/>
    <w:rsid w:val="0031455E"/>
    <w:rsid w:val="003163AC"/>
    <w:rsid w:val="003166CD"/>
    <w:rsid w:val="0031679D"/>
    <w:rsid w:val="0031754E"/>
    <w:rsid w:val="0032371F"/>
    <w:rsid w:val="00323F63"/>
    <w:rsid w:val="0032530F"/>
    <w:rsid w:val="00325DA2"/>
    <w:rsid w:val="00325F46"/>
    <w:rsid w:val="00326720"/>
    <w:rsid w:val="00326F7D"/>
    <w:rsid w:val="00332085"/>
    <w:rsid w:val="003329BB"/>
    <w:rsid w:val="00333078"/>
    <w:rsid w:val="00333417"/>
    <w:rsid w:val="00333BE6"/>
    <w:rsid w:val="00333D3B"/>
    <w:rsid w:val="00333D5B"/>
    <w:rsid w:val="0033706B"/>
    <w:rsid w:val="00337679"/>
    <w:rsid w:val="00341488"/>
    <w:rsid w:val="00345E15"/>
    <w:rsid w:val="0034638C"/>
    <w:rsid w:val="0035017D"/>
    <w:rsid w:val="0035265A"/>
    <w:rsid w:val="00353950"/>
    <w:rsid w:val="00355EF0"/>
    <w:rsid w:val="00360AD1"/>
    <w:rsid w:val="00364059"/>
    <w:rsid w:val="00364C0C"/>
    <w:rsid w:val="00365F65"/>
    <w:rsid w:val="00367497"/>
    <w:rsid w:val="00367FB4"/>
    <w:rsid w:val="00371701"/>
    <w:rsid w:val="003719CD"/>
    <w:rsid w:val="00371FA4"/>
    <w:rsid w:val="0037417A"/>
    <w:rsid w:val="00374EEB"/>
    <w:rsid w:val="003814CC"/>
    <w:rsid w:val="00381755"/>
    <w:rsid w:val="00381CCF"/>
    <w:rsid w:val="00383528"/>
    <w:rsid w:val="00384508"/>
    <w:rsid w:val="00385204"/>
    <w:rsid w:val="003909EF"/>
    <w:rsid w:val="00392AEC"/>
    <w:rsid w:val="003A1FE9"/>
    <w:rsid w:val="003A208B"/>
    <w:rsid w:val="003A524C"/>
    <w:rsid w:val="003A563A"/>
    <w:rsid w:val="003B08DD"/>
    <w:rsid w:val="003B0DEC"/>
    <w:rsid w:val="003B0E99"/>
    <w:rsid w:val="003B2467"/>
    <w:rsid w:val="003B2635"/>
    <w:rsid w:val="003B2934"/>
    <w:rsid w:val="003B4986"/>
    <w:rsid w:val="003B4B1D"/>
    <w:rsid w:val="003B667E"/>
    <w:rsid w:val="003C3B94"/>
    <w:rsid w:val="003C4497"/>
    <w:rsid w:val="003C4F3D"/>
    <w:rsid w:val="003D0714"/>
    <w:rsid w:val="003D2A72"/>
    <w:rsid w:val="003D302B"/>
    <w:rsid w:val="003D329B"/>
    <w:rsid w:val="003D3869"/>
    <w:rsid w:val="003D50EC"/>
    <w:rsid w:val="003D61CD"/>
    <w:rsid w:val="003E1D04"/>
    <w:rsid w:val="003E4744"/>
    <w:rsid w:val="003E4C94"/>
    <w:rsid w:val="003E4F32"/>
    <w:rsid w:val="003E5B1F"/>
    <w:rsid w:val="003F02BD"/>
    <w:rsid w:val="003F05E9"/>
    <w:rsid w:val="003F14BD"/>
    <w:rsid w:val="003F1BB0"/>
    <w:rsid w:val="003F2CAB"/>
    <w:rsid w:val="003F302A"/>
    <w:rsid w:val="003F363F"/>
    <w:rsid w:val="003F5C11"/>
    <w:rsid w:val="003F64DF"/>
    <w:rsid w:val="003F791D"/>
    <w:rsid w:val="0040078F"/>
    <w:rsid w:val="00400C89"/>
    <w:rsid w:val="00402A6F"/>
    <w:rsid w:val="00403CFB"/>
    <w:rsid w:val="00403E9E"/>
    <w:rsid w:val="004045E8"/>
    <w:rsid w:val="004054B2"/>
    <w:rsid w:val="00410A47"/>
    <w:rsid w:val="00411261"/>
    <w:rsid w:val="0041254D"/>
    <w:rsid w:val="00412951"/>
    <w:rsid w:val="004136D8"/>
    <w:rsid w:val="00415134"/>
    <w:rsid w:val="004156A4"/>
    <w:rsid w:val="004203F6"/>
    <w:rsid w:val="004205ED"/>
    <w:rsid w:val="0042128C"/>
    <w:rsid w:val="004214B7"/>
    <w:rsid w:val="00422648"/>
    <w:rsid w:val="00422804"/>
    <w:rsid w:val="00423105"/>
    <w:rsid w:val="00423F9F"/>
    <w:rsid w:val="00431035"/>
    <w:rsid w:val="004325A0"/>
    <w:rsid w:val="00432A7E"/>
    <w:rsid w:val="004378F1"/>
    <w:rsid w:val="00440CA5"/>
    <w:rsid w:val="00440CEC"/>
    <w:rsid w:val="0044255E"/>
    <w:rsid w:val="00442CEB"/>
    <w:rsid w:val="00442DFB"/>
    <w:rsid w:val="00443B8D"/>
    <w:rsid w:val="00444EF4"/>
    <w:rsid w:val="00445EA7"/>
    <w:rsid w:val="00445F92"/>
    <w:rsid w:val="00446B7D"/>
    <w:rsid w:val="00450BF6"/>
    <w:rsid w:val="00451235"/>
    <w:rsid w:val="00451646"/>
    <w:rsid w:val="004533EA"/>
    <w:rsid w:val="00456748"/>
    <w:rsid w:val="00460740"/>
    <w:rsid w:val="00460D20"/>
    <w:rsid w:val="00462299"/>
    <w:rsid w:val="00465EBF"/>
    <w:rsid w:val="00467056"/>
    <w:rsid w:val="00467C6F"/>
    <w:rsid w:val="00470F49"/>
    <w:rsid w:val="0047355E"/>
    <w:rsid w:val="00473C20"/>
    <w:rsid w:val="00476B1D"/>
    <w:rsid w:val="00477D35"/>
    <w:rsid w:val="00480592"/>
    <w:rsid w:val="00480C11"/>
    <w:rsid w:val="00481794"/>
    <w:rsid w:val="004832C3"/>
    <w:rsid w:val="00484CA4"/>
    <w:rsid w:val="00486A34"/>
    <w:rsid w:val="00487C22"/>
    <w:rsid w:val="00490E1E"/>
    <w:rsid w:val="00491655"/>
    <w:rsid w:val="0049257A"/>
    <w:rsid w:val="00495055"/>
    <w:rsid w:val="00495385"/>
    <w:rsid w:val="00495CA6"/>
    <w:rsid w:val="0049666C"/>
    <w:rsid w:val="004A1023"/>
    <w:rsid w:val="004A233F"/>
    <w:rsid w:val="004A236D"/>
    <w:rsid w:val="004A29AE"/>
    <w:rsid w:val="004A2B28"/>
    <w:rsid w:val="004A3614"/>
    <w:rsid w:val="004A5486"/>
    <w:rsid w:val="004A61D0"/>
    <w:rsid w:val="004B1359"/>
    <w:rsid w:val="004B35F9"/>
    <w:rsid w:val="004B79D4"/>
    <w:rsid w:val="004C12B9"/>
    <w:rsid w:val="004C209A"/>
    <w:rsid w:val="004C4831"/>
    <w:rsid w:val="004C4E73"/>
    <w:rsid w:val="004C5004"/>
    <w:rsid w:val="004C566D"/>
    <w:rsid w:val="004C57A1"/>
    <w:rsid w:val="004C59FE"/>
    <w:rsid w:val="004C6A9C"/>
    <w:rsid w:val="004C6DBA"/>
    <w:rsid w:val="004C774B"/>
    <w:rsid w:val="004D022F"/>
    <w:rsid w:val="004D0AC9"/>
    <w:rsid w:val="004D14E7"/>
    <w:rsid w:val="004D260B"/>
    <w:rsid w:val="004D3EE5"/>
    <w:rsid w:val="004D5294"/>
    <w:rsid w:val="004D58BC"/>
    <w:rsid w:val="004D5AA7"/>
    <w:rsid w:val="004D658E"/>
    <w:rsid w:val="004E0A80"/>
    <w:rsid w:val="004E18BD"/>
    <w:rsid w:val="004E3557"/>
    <w:rsid w:val="004E49A7"/>
    <w:rsid w:val="004E6EF9"/>
    <w:rsid w:val="004E6FF5"/>
    <w:rsid w:val="004F1733"/>
    <w:rsid w:val="004F34ED"/>
    <w:rsid w:val="004F4F30"/>
    <w:rsid w:val="004F6575"/>
    <w:rsid w:val="004F7637"/>
    <w:rsid w:val="004F7D5A"/>
    <w:rsid w:val="00502342"/>
    <w:rsid w:val="0050313D"/>
    <w:rsid w:val="0050329E"/>
    <w:rsid w:val="00504202"/>
    <w:rsid w:val="005051C6"/>
    <w:rsid w:val="0050714C"/>
    <w:rsid w:val="00507615"/>
    <w:rsid w:val="00510AC5"/>
    <w:rsid w:val="00510CAC"/>
    <w:rsid w:val="00511A47"/>
    <w:rsid w:val="005125FA"/>
    <w:rsid w:val="00513578"/>
    <w:rsid w:val="005148FE"/>
    <w:rsid w:val="0051598B"/>
    <w:rsid w:val="00515E50"/>
    <w:rsid w:val="00520AEF"/>
    <w:rsid w:val="00522B45"/>
    <w:rsid w:val="00522E40"/>
    <w:rsid w:val="00527002"/>
    <w:rsid w:val="0053026D"/>
    <w:rsid w:val="00531D0F"/>
    <w:rsid w:val="005330B0"/>
    <w:rsid w:val="00534E28"/>
    <w:rsid w:val="00536511"/>
    <w:rsid w:val="00537B2B"/>
    <w:rsid w:val="005409CD"/>
    <w:rsid w:val="00540CDB"/>
    <w:rsid w:val="0054186A"/>
    <w:rsid w:val="00541C6E"/>
    <w:rsid w:val="00541F30"/>
    <w:rsid w:val="005437C3"/>
    <w:rsid w:val="00544422"/>
    <w:rsid w:val="0054457E"/>
    <w:rsid w:val="00544AE5"/>
    <w:rsid w:val="0054766D"/>
    <w:rsid w:val="0055554E"/>
    <w:rsid w:val="00555B4E"/>
    <w:rsid w:val="00556B48"/>
    <w:rsid w:val="00557402"/>
    <w:rsid w:val="005622F3"/>
    <w:rsid w:val="00562EA7"/>
    <w:rsid w:val="0056493E"/>
    <w:rsid w:val="00565B09"/>
    <w:rsid w:val="00566C47"/>
    <w:rsid w:val="005677B4"/>
    <w:rsid w:val="00567C82"/>
    <w:rsid w:val="00570E05"/>
    <w:rsid w:val="0057211D"/>
    <w:rsid w:val="005721B0"/>
    <w:rsid w:val="00573365"/>
    <w:rsid w:val="00575433"/>
    <w:rsid w:val="00580015"/>
    <w:rsid w:val="00580D26"/>
    <w:rsid w:val="005818D4"/>
    <w:rsid w:val="00583917"/>
    <w:rsid w:val="00584BB8"/>
    <w:rsid w:val="00585D16"/>
    <w:rsid w:val="005869BD"/>
    <w:rsid w:val="00590229"/>
    <w:rsid w:val="00592D45"/>
    <w:rsid w:val="00593F54"/>
    <w:rsid w:val="0059502C"/>
    <w:rsid w:val="005965BF"/>
    <w:rsid w:val="005968E1"/>
    <w:rsid w:val="00597489"/>
    <w:rsid w:val="00597A20"/>
    <w:rsid w:val="00597B2A"/>
    <w:rsid w:val="005A153F"/>
    <w:rsid w:val="005A2290"/>
    <w:rsid w:val="005A3E4F"/>
    <w:rsid w:val="005A42FD"/>
    <w:rsid w:val="005A54D1"/>
    <w:rsid w:val="005A6AFB"/>
    <w:rsid w:val="005B129E"/>
    <w:rsid w:val="005B2197"/>
    <w:rsid w:val="005B4702"/>
    <w:rsid w:val="005B7F25"/>
    <w:rsid w:val="005C040D"/>
    <w:rsid w:val="005C040E"/>
    <w:rsid w:val="005C0716"/>
    <w:rsid w:val="005C1F76"/>
    <w:rsid w:val="005C2615"/>
    <w:rsid w:val="005C2F18"/>
    <w:rsid w:val="005C36D9"/>
    <w:rsid w:val="005C5B17"/>
    <w:rsid w:val="005D1D15"/>
    <w:rsid w:val="005D2CC1"/>
    <w:rsid w:val="005D41F4"/>
    <w:rsid w:val="005D5CE4"/>
    <w:rsid w:val="005D60F6"/>
    <w:rsid w:val="005D6BAA"/>
    <w:rsid w:val="005D7639"/>
    <w:rsid w:val="005D776D"/>
    <w:rsid w:val="005E2002"/>
    <w:rsid w:val="005E33C9"/>
    <w:rsid w:val="005E52A5"/>
    <w:rsid w:val="005E604B"/>
    <w:rsid w:val="005E6EF7"/>
    <w:rsid w:val="005F0468"/>
    <w:rsid w:val="005F14EC"/>
    <w:rsid w:val="005F2142"/>
    <w:rsid w:val="005F2282"/>
    <w:rsid w:val="005F499B"/>
    <w:rsid w:val="005F55F7"/>
    <w:rsid w:val="005F5F6A"/>
    <w:rsid w:val="006023ED"/>
    <w:rsid w:val="00603EF6"/>
    <w:rsid w:val="00604771"/>
    <w:rsid w:val="00604D3C"/>
    <w:rsid w:val="00605F20"/>
    <w:rsid w:val="006102E4"/>
    <w:rsid w:val="00610786"/>
    <w:rsid w:val="00610E16"/>
    <w:rsid w:val="00611C59"/>
    <w:rsid w:val="00614295"/>
    <w:rsid w:val="00614FD5"/>
    <w:rsid w:val="00616310"/>
    <w:rsid w:val="006176A7"/>
    <w:rsid w:val="00617E36"/>
    <w:rsid w:val="00620799"/>
    <w:rsid w:val="00621B26"/>
    <w:rsid w:val="00622652"/>
    <w:rsid w:val="00622E87"/>
    <w:rsid w:val="00623A27"/>
    <w:rsid w:val="006252D9"/>
    <w:rsid w:val="00627C01"/>
    <w:rsid w:val="00630B67"/>
    <w:rsid w:val="00630E50"/>
    <w:rsid w:val="006315AE"/>
    <w:rsid w:val="00633C96"/>
    <w:rsid w:val="00634707"/>
    <w:rsid w:val="00634CA6"/>
    <w:rsid w:val="006368D3"/>
    <w:rsid w:val="006369D2"/>
    <w:rsid w:val="00636E04"/>
    <w:rsid w:val="0063766C"/>
    <w:rsid w:val="00637FCE"/>
    <w:rsid w:val="00640F47"/>
    <w:rsid w:val="00642FCD"/>
    <w:rsid w:val="0064487C"/>
    <w:rsid w:val="00645143"/>
    <w:rsid w:val="0064682F"/>
    <w:rsid w:val="00646E7D"/>
    <w:rsid w:val="0065076D"/>
    <w:rsid w:val="00651DCC"/>
    <w:rsid w:val="00652E06"/>
    <w:rsid w:val="00652EB5"/>
    <w:rsid w:val="00654193"/>
    <w:rsid w:val="00654B85"/>
    <w:rsid w:val="00654E24"/>
    <w:rsid w:val="00656A8A"/>
    <w:rsid w:val="00656C05"/>
    <w:rsid w:val="00657784"/>
    <w:rsid w:val="006610E3"/>
    <w:rsid w:val="00661230"/>
    <w:rsid w:val="006662B0"/>
    <w:rsid w:val="006664AF"/>
    <w:rsid w:val="006665E3"/>
    <w:rsid w:val="00666CEF"/>
    <w:rsid w:val="006679F3"/>
    <w:rsid w:val="00670848"/>
    <w:rsid w:val="00673322"/>
    <w:rsid w:val="00675295"/>
    <w:rsid w:val="00675844"/>
    <w:rsid w:val="00676A74"/>
    <w:rsid w:val="00680253"/>
    <w:rsid w:val="0068046C"/>
    <w:rsid w:val="00686740"/>
    <w:rsid w:val="00687E25"/>
    <w:rsid w:val="00690486"/>
    <w:rsid w:val="0069084F"/>
    <w:rsid w:val="00690CBC"/>
    <w:rsid w:val="006921A4"/>
    <w:rsid w:val="006938FA"/>
    <w:rsid w:val="00697D19"/>
    <w:rsid w:val="006A17E6"/>
    <w:rsid w:val="006A2A9B"/>
    <w:rsid w:val="006A2F4D"/>
    <w:rsid w:val="006A5278"/>
    <w:rsid w:val="006A7053"/>
    <w:rsid w:val="006A7183"/>
    <w:rsid w:val="006B0374"/>
    <w:rsid w:val="006B0E52"/>
    <w:rsid w:val="006B132D"/>
    <w:rsid w:val="006B2D58"/>
    <w:rsid w:val="006B4D44"/>
    <w:rsid w:val="006B5495"/>
    <w:rsid w:val="006B629D"/>
    <w:rsid w:val="006C056D"/>
    <w:rsid w:val="006C2326"/>
    <w:rsid w:val="006C296B"/>
    <w:rsid w:val="006C3850"/>
    <w:rsid w:val="006C4A16"/>
    <w:rsid w:val="006C60C0"/>
    <w:rsid w:val="006C6F21"/>
    <w:rsid w:val="006D0C38"/>
    <w:rsid w:val="006D0EF1"/>
    <w:rsid w:val="006D1005"/>
    <w:rsid w:val="006D4C51"/>
    <w:rsid w:val="006D7D6E"/>
    <w:rsid w:val="006E2745"/>
    <w:rsid w:val="006E3CB9"/>
    <w:rsid w:val="006E3F8F"/>
    <w:rsid w:val="006E402E"/>
    <w:rsid w:val="006E4D8A"/>
    <w:rsid w:val="006F091E"/>
    <w:rsid w:val="006F2FA6"/>
    <w:rsid w:val="006F3696"/>
    <w:rsid w:val="006F4186"/>
    <w:rsid w:val="006F7EBA"/>
    <w:rsid w:val="00700944"/>
    <w:rsid w:val="00703021"/>
    <w:rsid w:val="00704FCC"/>
    <w:rsid w:val="007057DD"/>
    <w:rsid w:val="0070754C"/>
    <w:rsid w:val="00707AA2"/>
    <w:rsid w:val="00707B7A"/>
    <w:rsid w:val="00710256"/>
    <w:rsid w:val="0071137C"/>
    <w:rsid w:val="007114A3"/>
    <w:rsid w:val="0071274B"/>
    <w:rsid w:val="00712938"/>
    <w:rsid w:val="0071295C"/>
    <w:rsid w:val="00713949"/>
    <w:rsid w:val="0071731E"/>
    <w:rsid w:val="007217D7"/>
    <w:rsid w:val="0072356D"/>
    <w:rsid w:val="00723A72"/>
    <w:rsid w:val="00724FD0"/>
    <w:rsid w:val="00726CB6"/>
    <w:rsid w:val="00727644"/>
    <w:rsid w:val="00727BA3"/>
    <w:rsid w:val="007316CE"/>
    <w:rsid w:val="00733FB1"/>
    <w:rsid w:val="00734F1B"/>
    <w:rsid w:val="007357C7"/>
    <w:rsid w:val="0073632B"/>
    <w:rsid w:val="00740C12"/>
    <w:rsid w:val="007417A8"/>
    <w:rsid w:val="007419F0"/>
    <w:rsid w:val="0074354C"/>
    <w:rsid w:val="00746028"/>
    <w:rsid w:val="00750EC5"/>
    <w:rsid w:val="00755BD2"/>
    <w:rsid w:val="00756811"/>
    <w:rsid w:val="007574D6"/>
    <w:rsid w:val="007574E9"/>
    <w:rsid w:val="007600C1"/>
    <w:rsid w:val="00760672"/>
    <w:rsid w:val="007612FE"/>
    <w:rsid w:val="00764AFF"/>
    <w:rsid w:val="00770758"/>
    <w:rsid w:val="00770B8F"/>
    <w:rsid w:val="00770DA6"/>
    <w:rsid w:val="00775120"/>
    <w:rsid w:val="0077556E"/>
    <w:rsid w:val="00775C13"/>
    <w:rsid w:val="00775DD4"/>
    <w:rsid w:val="0077734E"/>
    <w:rsid w:val="00781DE3"/>
    <w:rsid w:val="00782477"/>
    <w:rsid w:val="00782605"/>
    <w:rsid w:val="00782F25"/>
    <w:rsid w:val="00782FF9"/>
    <w:rsid w:val="007854AF"/>
    <w:rsid w:val="007868B4"/>
    <w:rsid w:val="00786C90"/>
    <w:rsid w:val="00790758"/>
    <w:rsid w:val="00790883"/>
    <w:rsid w:val="00791B8D"/>
    <w:rsid w:val="00792070"/>
    <w:rsid w:val="007A1110"/>
    <w:rsid w:val="007A3C0C"/>
    <w:rsid w:val="007A6BB3"/>
    <w:rsid w:val="007B0262"/>
    <w:rsid w:val="007B099D"/>
    <w:rsid w:val="007B0B4C"/>
    <w:rsid w:val="007B0BB0"/>
    <w:rsid w:val="007B127A"/>
    <w:rsid w:val="007B517D"/>
    <w:rsid w:val="007B5260"/>
    <w:rsid w:val="007B6356"/>
    <w:rsid w:val="007C02DD"/>
    <w:rsid w:val="007C14DB"/>
    <w:rsid w:val="007C1818"/>
    <w:rsid w:val="007C5F42"/>
    <w:rsid w:val="007D075A"/>
    <w:rsid w:val="007D0FA3"/>
    <w:rsid w:val="007D1B70"/>
    <w:rsid w:val="007D2089"/>
    <w:rsid w:val="007D2DF2"/>
    <w:rsid w:val="007D3396"/>
    <w:rsid w:val="007D33E9"/>
    <w:rsid w:val="007E09D3"/>
    <w:rsid w:val="007E4B20"/>
    <w:rsid w:val="007E5137"/>
    <w:rsid w:val="007E53A7"/>
    <w:rsid w:val="007E5DF4"/>
    <w:rsid w:val="007E66E2"/>
    <w:rsid w:val="007E6C51"/>
    <w:rsid w:val="007E6DDB"/>
    <w:rsid w:val="007E6F15"/>
    <w:rsid w:val="007E70BA"/>
    <w:rsid w:val="007E765D"/>
    <w:rsid w:val="007F1551"/>
    <w:rsid w:val="007F379B"/>
    <w:rsid w:val="007F3A53"/>
    <w:rsid w:val="007F5037"/>
    <w:rsid w:val="007F5518"/>
    <w:rsid w:val="007F556D"/>
    <w:rsid w:val="007F5D40"/>
    <w:rsid w:val="007F6B94"/>
    <w:rsid w:val="007F6BD1"/>
    <w:rsid w:val="007F7137"/>
    <w:rsid w:val="008051C7"/>
    <w:rsid w:val="008055B5"/>
    <w:rsid w:val="00806647"/>
    <w:rsid w:val="00806695"/>
    <w:rsid w:val="00811D54"/>
    <w:rsid w:val="008125A8"/>
    <w:rsid w:val="00812F1A"/>
    <w:rsid w:val="00813A63"/>
    <w:rsid w:val="00813C4E"/>
    <w:rsid w:val="00814125"/>
    <w:rsid w:val="00814425"/>
    <w:rsid w:val="0081696E"/>
    <w:rsid w:val="00817360"/>
    <w:rsid w:val="008205CB"/>
    <w:rsid w:val="00822D89"/>
    <w:rsid w:val="00825310"/>
    <w:rsid w:val="00825C68"/>
    <w:rsid w:val="00826055"/>
    <w:rsid w:val="0083082F"/>
    <w:rsid w:val="0083580B"/>
    <w:rsid w:val="0083668F"/>
    <w:rsid w:val="00840793"/>
    <w:rsid w:val="0084285E"/>
    <w:rsid w:val="0084308A"/>
    <w:rsid w:val="00844228"/>
    <w:rsid w:val="008507BE"/>
    <w:rsid w:val="00851706"/>
    <w:rsid w:val="008543AD"/>
    <w:rsid w:val="008548E7"/>
    <w:rsid w:val="00855816"/>
    <w:rsid w:val="00857220"/>
    <w:rsid w:val="008601F6"/>
    <w:rsid w:val="00861189"/>
    <w:rsid w:val="00861A40"/>
    <w:rsid w:val="00862035"/>
    <w:rsid w:val="008623E5"/>
    <w:rsid w:val="008631AB"/>
    <w:rsid w:val="00866C4F"/>
    <w:rsid w:val="008670AC"/>
    <w:rsid w:val="008677B9"/>
    <w:rsid w:val="00867B82"/>
    <w:rsid w:val="00870423"/>
    <w:rsid w:val="00870D46"/>
    <w:rsid w:val="008726C6"/>
    <w:rsid w:val="00873482"/>
    <w:rsid w:val="00874517"/>
    <w:rsid w:val="008766D2"/>
    <w:rsid w:val="00876D4F"/>
    <w:rsid w:val="00880EF4"/>
    <w:rsid w:val="008814E2"/>
    <w:rsid w:val="008878B7"/>
    <w:rsid w:val="00887BCA"/>
    <w:rsid w:val="00891B89"/>
    <w:rsid w:val="00895A17"/>
    <w:rsid w:val="00896594"/>
    <w:rsid w:val="008A145B"/>
    <w:rsid w:val="008A3E50"/>
    <w:rsid w:val="008A45B9"/>
    <w:rsid w:val="008A59A4"/>
    <w:rsid w:val="008A635D"/>
    <w:rsid w:val="008A6D95"/>
    <w:rsid w:val="008B24F2"/>
    <w:rsid w:val="008B2E7A"/>
    <w:rsid w:val="008B46F0"/>
    <w:rsid w:val="008B5533"/>
    <w:rsid w:val="008B730F"/>
    <w:rsid w:val="008C3453"/>
    <w:rsid w:val="008C44ED"/>
    <w:rsid w:val="008C6F8D"/>
    <w:rsid w:val="008C70C7"/>
    <w:rsid w:val="008D11A1"/>
    <w:rsid w:val="008D16FA"/>
    <w:rsid w:val="008D226C"/>
    <w:rsid w:val="008D2428"/>
    <w:rsid w:val="008D2802"/>
    <w:rsid w:val="008D29BA"/>
    <w:rsid w:val="008D4293"/>
    <w:rsid w:val="008D5278"/>
    <w:rsid w:val="008D5C60"/>
    <w:rsid w:val="008D5CC2"/>
    <w:rsid w:val="008D6079"/>
    <w:rsid w:val="008D64D2"/>
    <w:rsid w:val="008D7234"/>
    <w:rsid w:val="008E1701"/>
    <w:rsid w:val="008E2973"/>
    <w:rsid w:val="008E3981"/>
    <w:rsid w:val="008E534F"/>
    <w:rsid w:val="008E66EB"/>
    <w:rsid w:val="008F0E86"/>
    <w:rsid w:val="008F11B1"/>
    <w:rsid w:val="008F1B1B"/>
    <w:rsid w:val="008F229C"/>
    <w:rsid w:val="008F337E"/>
    <w:rsid w:val="008F4035"/>
    <w:rsid w:val="008F6814"/>
    <w:rsid w:val="008F7309"/>
    <w:rsid w:val="008F7835"/>
    <w:rsid w:val="008F7CB5"/>
    <w:rsid w:val="00902FF7"/>
    <w:rsid w:val="00904BBE"/>
    <w:rsid w:val="00904F2E"/>
    <w:rsid w:val="009054B4"/>
    <w:rsid w:val="0090658C"/>
    <w:rsid w:val="00910C27"/>
    <w:rsid w:val="00912179"/>
    <w:rsid w:val="009135D8"/>
    <w:rsid w:val="0091488E"/>
    <w:rsid w:val="009155C3"/>
    <w:rsid w:val="00915A54"/>
    <w:rsid w:val="00915F2D"/>
    <w:rsid w:val="009162A3"/>
    <w:rsid w:val="0091728E"/>
    <w:rsid w:val="009205D5"/>
    <w:rsid w:val="009224B7"/>
    <w:rsid w:val="00922774"/>
    <w:rsid w:val="009232BC"/>
    <w:rsid w:val="00924900"/>
    <w:rsid w:val="00926D11"/>
    <w:rsid w:val="009309CA"/>
    <w:rsid w:val="00932FC8"/>
    <w:rsid w:val="00936855"/>
    <w:rsid w:val="009407B7"/>
    <w:rsid w:val="0094193A"/>
    <w:rsid w:val="00942B4F"/>
    <w:rsid w:val="00943150"/>
    <w:rsid w:val="00944341"/>
    <w:rsid w:val="00944E18"/>
    <w:rsid w:val="0094591D"/>
    <w:rsid w:val="009471D5"/>
    <w:rsid w:val="00947D3C"/>
    <w:rsid w:val="00954059"/>
    <w:rsid w:val="009562F4"/>
    <w:rsid w:val="0096282E"/>
    <w:rsid w:val="00964816"/>
    <w:rsid w:val="00964A44"/>
    <w:rsid w:val="00965777"/>
    <w:rsid w:val="00966196"/>
    <w:rsid w:val="009674ED"/>
    <w:rsid w:val="009705B2"/>
    <w:rsid w:val="009712D3"/>
    <w:rsid w:val="00974DBC"/>
    <w:rsid w:val="00975DA8"/>
    <w:rsid w:val="0097780B"/>
    <w:rsid w:val="009847AF"/>
    <w:rsid w:val="00984992"/>
    <w:rsid w:val="0098537C"/>
    <w:rsid w:val="00985A90"/>
    <w:rsid w:val="00987CDD"/>
    <w:rsid w:val="0099062B"/>
    <w:rsid w:val="0099080E"/>
    <w:rsid w:val="00990E32"/>
    <w:rsid w:val="00991F34"/>
    <w:rsid w:val="0099216F"/>
    <w:rsid w:val="009924CB"/>
    <w:rsid w:val="00992534"/>
    <w:rsid w:val="009929E0"/>
    <w:rsid w:val="00993B21"/>
    <w:rsid w:val="009A146D"/>
    <w:rsid w:val="009A1C84"/>
    <w:rsid w:val="009A2C4A"/>
    <w:rsid w:val="009A341D"/>
    <w:rsid w:val="009A4DA5"/>
    <w:rsid w:val="009A599D"/>
    <w:rsid w:val="009A6A57"/>
    <w:rsid w:val="009A702C"/>
    <w:rsid w:val="009A77C2"/>
    <w:rsid w:val="009A78E1"/>
    <w:rsid w:val="009B4C77"/>
    <w:rsid w:val="009B52AD"/>
    <w:rsid w:val="009B5CC5"/>
    <w:rsid w:val="009B5FB3"/>
    <w:rsid w:val="009B64D3"/>
    <w:rsid w:val="009B745A"/>
    <w:rsid w:val="009C0A48"/>
    <w:rsid w:val="009C11B6"/>
    <w:rsid w:val="009C1F85"/>
    <w:rsid w:val="009C2DFA"/>
    <w:rsid w:val="009C312D"/>
    <w:rsid w:val="009D04AE"/>
    <w:rsid w:val="009D0AAC"/>
    <w:rsid w:val="009D0D24"/>
    <w:rsid w:val="009D0E75"/>
    <w:rsid w:val="009D1BAE"/>
    <w:rsid w:val="009D2BD6"/>
    <w:rsid w:val="009D2C4A"/>
    <w:rsid w:val="009D34CD"/>
    <w:rsid w:val="009D38F6"/>
    <w:rsid w:val="009D4939"/>
    <w:rsid w:val="009D5057"/>
    <w:rsid w:val="009D599B"/>
    <w:rsid w:val="009E2EBD"/>
    <w:rsid w:val="009E5795"/>
    <w:rsid w:val="009F0439"/>
    <w:rsid w:val="009F05D7"/>
    <w:rsid w:val="009F0F28"/>
    <w:rsid w:val="009F211A"/>
    <w:rsid w:val="009F45A0"/>
    <w:rsid w:val="009F46A0"/>
    <w:rsid w:val="009F4CA5"/>
    <w:rsid w:val="009F5E2A"/>
    <w:rsid w:val="009F7262"/>
    <w:rsid w:val="009F77FC"/>
    <w:rsid w:val="00A01B90"/>
    <w:rsid w:val="00A01E20"/>
    <w:rsid w:val="00A02A7E"/>
    <w:rsid w:val="00A038E7"/>
    <w:rsid w:val="00A054E9"/>
    <w:rsid w:val="00A07BCB"/>
    <w:rsid w:val="00A109A8"/>
    <w:rsid w:val="00A12A92"/>
    <w:rsid w:val="00A13838"/>
    <w:rsid w:val="00A138AA"/>
    <w:rsid w:val="00A13BD4"/>
    <w:rsid w:val="00A1404B"/>
    <w:rsid w:val="00A21BFD"/>
    <w:rsid w:val="00A24A67"/>
    <w:rsid w:val="00A25023"/>
    <w:rsid w:val="00A25B48"/>
    <w:rsid w:val="00A25C52"/>
    <w:rsid w:val="00A25D4B"/>
    <w:rsid w:val="00A2723D"/>
    <w:rsid w:val="00A30A5D"/>
    <w:rsid w:val="00A30ACD"/>
    <w:rsid w:val="00A316C0"/>
    <w:rsid w:val="00A32E02"/>
    <w:rsid w:val="00A34346"/>
    <w:rsid w:val="00A3534D"/>
    <w:rsid w:val="00A3769F"/>
    <w:rsid w:val="00A37DBF"/>
    <w:rsid w:val="00A433A2"/>
    <w:rsid w:val="00A43AB2"/>
    <w:rsid w:val="00A45E42"/>
    <w:rsid w:val="00A47932"/>
    <w:rsid w:val="00A500E2"/>
    <w:rsid w:val="00A5081B"/>
    <w:rsid w:val="00A52B56"/>
    <w:rsid w:val="00A53077"/>
    <w:rsid w:val="00A543A9"/>
    <w:rsid w:val="00A5569A"/>
    <w:rsid w:val="00A57510"/>
    <w:rsid w:val="00A61BFC"/>
    <w:rsid w:val="00A6423B"/>
    <w:rsid w:val="00A6455D"/>
    <w:rsid w:val="00A64B7E"/>
    <w:rsid w:val="00A64FF4"/>
    <w:rsid w:val="00A653C1"/>
    <w:rsid w:val="00A71D58"/>
    <w:rsid w:val="00A71F2A"/>
    <w:rsid w:val="00A73437"/>
    <w:rsid w:val="00A74635"/>
    <w:rsid w:val="00A74C60"/>
    <w:rsid w:val="00A75FA6"/>
    <w:rsid w:val="00A765E8"/>
    <w:rsid w:val="00A76FFF"/>
    <w:rsid w:val="00A8032E"/>
    <w:rsid w:val="00A83B8F"/>
    <w:rsid w:val="00A83C60"/>
    <w:rsid w:val="00A8471B"/>
    <w:rsid w:val="00A86407"/>
    <w:rsid w:val="00A86DE4"/>
    <w:rsid w:val="00A90E83"/>
    <w:rsid w:val="00A91927"/>
    <w:rsid w:val="00A929AB"/>
    <w:rsid w:val="00A93225"/>
    <w:rsid w:val="00A934AA"/>
    <w:rsid w:val="00A9520F"/>
    <w:rsid w:val="00A953A0"/>
    <w:rsid w:val="00A95DD5"/>
    <w:rsid w:val="00A96FC3"/>
    <w:rsid w:val="00AA046F"/>
    <w:rsid w:val="00AA0577"/>
    <w:rsid w:val="00AA1452"/>
    <w:rsid w:val="00AA34DD"/>
    <w:rsid w:val="00AA3BCF"/>
    <w:rsid w:val="00AA5A9A"/>
    <w:rsid w:val="00AA5AA5"/>
    <w:rsid w:val="00AA7BE3"/>
    <w:rsid w:val="00AB086E"/>
    <w:rsid w:val="00AB1C85"/>
    <w:rsid w:val="00AB2096"/>
    <w:rsid w:val="00AB2951"/>
    <w:rsid w:val="00AB3E7C"/>
    <w:rsid w:val="00AB694E"/>
    <w:rsid w:val="00AB69CD"/>
    <w:rsid w:val="00AB6D86"/>
    <w:rsid w:val="00AC067A"/>
    <w:rsid w:val="00AC0C07"/>
    <w:rsid w:val="00AC1355"/>
    <w:rsid w:val="00AC3128"/>
    <w:rsid w:val="00AC3918"/>
    <w:rsid w:val="00AC6311"/>
    <w:rsid w:val="00AC7899"/>
    <w:rsid w:val="00AD1420"/>
    <w:rsid w:val="00AD335E"/>
    <w:rsid w:val="00AD3409"/>
    <w:rsid w:val="00AD4E28"/>
    <w:rsid w:val="00AE44DA"/>
    <w:rsid w:val="00AE6249"/>
    <w:rsid w:val="00AF0474"/>
    <w:rsid w:val="00AF0548"/>
    <w:rsid w:val="00AF150E"/>
    <w:rsid w:val="00AF3629"/>
    <w:rsid w:val="00AF502A"/>
    <w:rsid w:val="00AF612E"/>
    <w:rsid w:val="00B02D51"/>
    <w:rsid w:val="00B0411E"/>
    <w:rsid w:val="00B0430A"/>
    <w:rsid w:val="00B065F9"/>
    <w:rsid w:val="00B06F1F"/>
    <w:rsid w:val="00B06F46"/>
    <w:rsid w:val="00B06FD1"/>
    <w:rsid w:val="00B077EF"/>
    <w:rsid w:val="00B0794E"/>
    <w:rsid w:val="00B1144A"/>
    <w:rsid w:val="00B14BC8"/>
    <w:rsid w:val="00B163A5"/>
    <w:rsid w:val="00B16462"/>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E6"/>
    <w:rsid w:val="00B309F9"/>
    <w:rsid w:val="00B30E47"/>
    <w:rsid w:val="00B312F5"/>
    <w:rsid w:val="00B33A4A"/>
    <w:rsid w:val="00B35EB8"/>
    <w:rsid w:val="00B37656"/>
    <w:rsid w:val="00B40E67"/>
    <w:rsid w:val="00B41309"/>
    <w:rsid w:val="00B41747"/>
    <w:rsid w:val="00B42CD9"/>
    <w:rsid w:val="00B44DB4"/>
    <w:rsid w:val="00B45F82"/>
    <w:rsid w:val="00B465B2"/>
    <w:rsid w:val="00B469FC"/>
    <w:rsid w:val="00B50511"/>
    <w:rsid w:val="00B52478"/>
    <w:rsid w:val="00B52F1F"/>
    <w:rsid w:val="00B53C5F"/>
    <w:rsid w:val="00B53C73"/>
    <w:rsid w:val="00B5496B"/>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7415"/>
    <w:rsid w:val="00B807FD"/>
    <w:rsid w:val="00B828CF"/>
    <w:rsid w:val="00B90403"/>
    <w:rsid w:val="00B913A5"/>
    <w:rsid w:val="00B94A3C"/>
    <w:rsid w:val="00B9656A"/>
    <w:rsid w:val="00BA0005"/>
    <w:rsid w:val="00BA0879"/>
    <w:rsid w:val="00BA2E79"/>
    <w:rsid w:val="00BA3384"/>
    <w:rsid w:val="00BA3614"/>
    <w:rsid w:val="00BA394B"/>
    <w:rsid w:val="00BA5CF1"/>
    <w:rsid w:val="00BB0BD4"/>
    <w:rsid w:val="00BB19A9"/>
    <w:rsid w:val="00BB305D"/>
    <w:rsid w:val="00BB387C"/>
    <w:rsid w:val="00BB5ADB"/>
    <w:rsid w:val="00BC1735"/>
    <w:rsid w:val="00BC1E90"/>
    <w:rsid w:val="00BC26D3"/>
    <w:rsid w:val="00BC350F"/>
    <w:rsid w:val="00BC522A"/>
    <w:rsid w:val="00BC5A0F"/>
    <w:rsid w:val="00BC6126"/>
    <w:rsid w:val="00BC68E3"/>
    <w:rsid w:val="00BD255C"/>
    <w:rsid w:val="00BD27ED"/>
    <w:rsid w:val="00BD617B"/>
    <w:rsid w:val="00BD693A"/>
    <w:rsid w:val="00BD744F"/>
    <w:rsid w:val="00BE3662"/>
    <w:rsid w:val="00BE374A"/>
    <w:rsid w:val="00BE60DA"/>
    <w:rsid w:val="00BE6BAA"/>
    <w:rsid w:val="00BE7B25"/>
    <w:rsid w:val="00BE7F3C"/>
    <w:rsid w:val="00BF1137"/>
    <w:rsid w:val="00BF1414"/>
    <w:rsid w:val="00BF423F"/>
    <w:rsid w:val="00BF4A0F"/>
    <w:rsid w:val="00BF5C03"/>
    <w:rsid w:val="00BF653B"/>
    <w:rsid w:val="00BF6C5A"/>
    <w:rsid w:val="00C00D57"/>
    <w:rsid w:val="00C025C4"/>
    <w:rsid w:val="00C03A3F"/>
    <w:rsid w:val="00C03ED6"/>
    <w:rsid w:val="00C04793"/>
    <w:rsid w:val="00C04BDF"/>
    <w:rsid w:val="00C10674"/>
    <w:rsid w:val="00C11392"/>
    <w:rsid w:val="00C13483"/>
    <w:rsid w:val="00C15A2D"/>
    <w:rsid w:val="00C16B89"/>
    <w:rsid w:val="00C1773F"/>
    <w:rsid w:val="00C1798E"/>
    <w:rsid w:val="00C17EDD"/>
    <w:rsid w:val="00C238A1"/>
    <w:rsid w:val="00C240EE"/>
    <w:rsid w:val="00C24184"/>
    <w:rsid w:val="00C25E20"/>
    <w:rsid w:val="00C26A9F"/>
    <w:rsid w:val="00C30ABD"/>
    <w:rsid w:val="00C30BBD"/>
    <w:rsid w:val="00C30CC8"/>
    <w:rsid w:val="00C30E35"/>
    <w:rsid w:val="00C32BDB"/>
    <w:rsid w:val="00C32CDB"/>
    <w:rsid w:val="00C3327E"/>
    <w:rsid w:val="00C33292"/>
    <w:rsid w:val="00C34154"/>
    <w:rsid w:val="00C350AA"/>
    <w:rsid w:val="00C36C01"/>
    <w:rsid w:val="00C37D8E"/>
    <w:rsid w:val="00C37FBB"/>
    <w:rsid w:val="00C37FBC"/>
    <w:rsid w:val="00C40064"/>
    <w:rsid w:val="00C40E5A"/>
    <w:rsid w:val="00C414F1"/>
    <w:rsid w:val="00C4321D"/>
    <w:rsid w:val="00C45DE0"/>
    <w:rsid w:val="00C47C37"/>
    <w:rsid w:val="00C513B3"/>
    <w:rsid w:val="00C52133"/>
    <w:rsid w:val="00C54286"/>
    <w:rsid w:val="00C54709"/>
    <w:rsid w:val="00C5470F"/>
    <w:rsid w:val="00C562C0"/>
    <w:rsid w:val="00C6187A"/>
    <w:rsid w:val="00C61E5F"/>
    <w:rsid w:val="00C643DF"/>
    <w:rsid w:val="00C6444D"/>
    <w:rsid w:val="00C64661"/>
    <w:rsid w:val="00C66FA5"/>
    <w:rsid w:val="00C67F86"/>
    <w:rsid w:val="00C72566"/>
    <w:rsid w:val="00C73CD3"/>
    <w:rsid w:val="00C73ED9"/>
    <w:rsid w:val="00C744C3"/>
    <w:rsid w:val="00C74F1D"/>
    <w:rsid w:val="00C806E1"/>
    <w:rsid w:val="00C80B17"/>
    <w:rsid w:val="00C80EF1"/>
    <w:rsid w:val="00C82DA8"/>
    <w:rsid w:val="00C83045"/>
    <w:rsid w:val="00C84114"/>
    <w:rsid w:val="00C84DFD"/>
    <w:rsid w:val="00C85782"/>
    <w:rsid w:val="00C871F1"/>
    <w:rsid w:val="00C90317"/>
    <w:rsid w:val="00C9054F"/>
    <w:rsid w:val="00C9309C"/>
    <w:rsid w:val="00C93102"/>
    <w:rsid w:val="00C93FED"/>
    <w:rsid w:val="00C94DE7"/>
    <w:rsid w:val="00CA0316"/>
    <w:rsid w:val="00CA10CA"/>
    <w:rsid w:val="00CA4F4A"/>
    <w:rsid w:val="00CA6259"/>
    <w:rsid w:val="00CA6B2E"/>
    <w:rsid w:val="00CB1926"/>
    <w:rsid w:val="00CB51AC"/>
    <w:rsid w:val="00CB7F3B"/>
    <w:rsid w:val="00CC22CC"/>
    <w:rsid w:val="00CC42D8"/>
    <w:rsid w:val="00CC42EC"/>
    <w:rsid w:val="00CC5A1E"/>
    <w:rsid w:val="00CC6F89"/>
    <w:rsid w:val="00CD1081"/>
    <w:rsid w:val="00CD4E2C"/>
    <w:rsid w:val="00CE207B"/>
    <w:rsid w:val="00CE2DC8"/>
    <w:rsid w:val="00CE3495"/>
    <w:rsid w:val="00CF06A6"/>
    <w:rsid w:val="00CF231C"/>
    <w:rsid w:val="00CF4ABD"/>
    <w:rsid w:val="00CF58DE"/>
    <w:rsid w:val="00CF6FCE"/>
    <w:rsid w:val="00CF7827"/>
    <w:rsid w:val="00CF79CC"/>
    <w:rsid w:val="00D005DE"/>
    <w:rsid w:val="00D010C7"/>
    <w:rsid w:val="00D0116C"/>
    <w:rsid w:val="00D0463E"/>
    <w:rsid w:val="00D059F6"/>
    <w:rsid w:val="00D05E44"/>
    <w:rsid w:val="00D06B09"/>
    <w:rsid w:val="00D10B15"/>
    <w:rsid w:val="00D1141F"/>
    <w:rsid w:val="00D13CF7"/>
    <w:rsid w:val="00D150BE"/>
    <w:rsid w:val="00D153C6"/>
    <w:rsid w:val="00D1687C"/>
    <w:rsid w:val="00D16FD9"/>
    <w:rsid w:val="00D226F1"/>
    <w:rsid w:val="00D232D1"/>
    <w:rsid w:val="00D236E7"/>
    <w:rsid w:val="00D260B0"/>
    <w:rsid w:val="00D26CC9"/>
    <w:rsid w:val="00D31FC2"/>
    <w:rsid w:val="00D347D1"/>
    <w:rsid w:val="00D4000B"/>
    <w:rsid w:val="00D4283D"/>
    <w:rsid w:val="00D42D37"/>
    <w:rsid w:val="00D442BB"/>
    <w:rsid w:val="00D442D2"/>
    <w:rsid w:val="00D5161D"/>
    <w:rsid w:val="00D551FC"/>
    <w:rsid w:val="00D57033"/>
    <w:rsid w:val="00D60CDD"/>
    <w:rsid w:val="00D63663"/>
    <w:rsid w:val="00D64D98"/>
    <w:rsid w:val="00D65348"/>
    <w:rsid w:val="00D66A34"/>
    <w:rsid w:val="00D679EB"/>
    <w:rsid w:val="00D710D9"/>
    <w:rsid w:val="00D71EBD"/>
    <w:rsid w:val="00D7347F"/>
    <w:rsid w:val="00D744F1"/>
    <w:rsid w:val="00D748E7"/>
    <w:rsid w:val="00D7544F"/>
    <w:rsid w:val="00D77584"/>
    <w:rsid w:val="00D83312"/>
    <w:rsid w:val="00D844C4"/>
    <w:rsid w:val="00D85CA2"/>
    <w:rsid w:val="00D87C9B"/>
    <w:rsid w:val="00D90A5D"/>
    <w:rsid w:val="00D90EBE"/>
    <w:rsid w:val="00D917C3"/>
    <w:rsid w:val="00D9441B"/>
    <w:rsid w:val="00D94854"/>
    <w:rsid w:val="00D94B93"/>
    <w:rsid w:val="00D9607C"/>
    <w:rsid w:val="00D97027"/>
    <w:rsid w:val="00DA0D72"/>
    <w:rsid w:val="00DA3CC6"/>
    <w:rsid w:val="00DA76B2"/>
    <w:rsid w:val="00DB42D0"/>
    <w:rsid w:val="00DB743F"/>
    <w:rsid w:val="00DB7B46"/>
    <w:rsid w:val="00DC171E"/>
    <w:rsid w:val="00DC4260"/>
    <w:rsid w:val="00DC6282"/>
    <w:rsid w:val="00DC6F76"/>
    <w:rsid w:val="00DD09A5"/>
    <w:rsid w:val="00DD13C7"/>
    <w:rsid w:val="00DD267C"/>
    <w:rsid w:val="00DD2FB1"/>
    <w:rsid w:val="00DD4A40"/>
    <w:rsid w:val="00DD610D"/>
    <w:rsid w:val="00DD71C2"/>
    <w:rsid w:val="00DE1BC6"/>
    <w:rsid w:val="00DE1E4C"/>
    <w:rsid w:val="00DE362F"/>
    <w:rsid w:val="00DE4724"/>
    <w:rsid w:val="00DE4DCC"/>
    <w:rsid w:val="00DE588E"/>
    <w:rsid w:val="00DE65CA"/>
    <w:rsid w:val="00DE712D"/>
    <w:rsid w:val="00DF0AF4"/>
    <w:rsid w:val="00DF13AF"/>
    <w:rsid w:val="00DF2046"/>
    <w:rsid w:val="00DF416E"/>
    <w:rsid w:val="00DF57FF"/>
    <w:rsid w:val="00DF5EDB"/>
    <w:rsid w:val="00DF7866"/>
    <w:rsid w:val="00E00B6F"/>
    <w:rsid w:val="00E0112A"/>
    <w:rsid w:val="00E0167F"/>
    <w:rsid w:val="00E01D45"/>
    <w:rsid w:val="00E01E47"/>
    <w:rsid w:val="00E01E84"/>
    <w:rsid w:val="00E032F5"/>
    <w:rsid w:val="00E07447"/>
    <w:rsid w:val="00E07915"/>
    <w:rsid w:val="00E142D2"/>
    <w:rsid w:val="00E16B2B"/>
    <w:rsid w:val="00E16DAE"/>
    <w:rsid w:val="00E17DC5"/>
    <w:rsid w:val="00E225E6"/>
    <w:rsid w:val="00E226FC"/>
    <w:rsid w:val="00E22C44"/>
    <w:rsid w:val="00E22F3E"/>
    <w:rsid w:val="00E2638D"/>
    <w:rsid w:val="00E2745F"/>
    <w:rsid w:val="00E2797C"/>
    <w:rsid w:val="00E30035"/>
    <w:rsid w:val="00E3296E"/>
    <w:rsid w:val="00E32E83"/>
    <w:rsid w:val="00E337C6"/>
    <w:rsid w:val="00E342B8"/>
    <w:rsid w:val="00E34C92"/>
    <w:rsid w:val="00E355E9"/>
    <w:rsid w:val="00E35CBF"/>
    <w:rsid w:val="00E40AB8"/>
    <w:rsid w:val="00E41974"/>
    <w:rsid w:val="00E43161"/>
    <w:rsid w:val="00E43237"/>
    <w:rsid w:val="00E43AA7"/>
    <w:rsid w:val="00E4406E"/>
    <w:rsid w:val="00E4453F"/>
    <w:rsid w:val="00E44A74"/>
    <w:rsid w:val="00E46A8E"/>
    <w:rsid w:val="00E515EF"/>
    <w:rsid w:val="00E51ACE"/>
    <w:rsid w:val="00E54EDF"/>
    <w:rsid w:val="00E55346"/>
    <w:rsid w:val="00E5614E"/>
    <w:rsid w:val="00E5661F"/>
    <w:rsid w:val="00E60746"/>
    <w:rsid w:val="00E60CA5"/>
    <w:rsid w:val="00E61A5A"/>
    <w:rsid w:val="00E62752"/>
    <w:rsid w:val="00E62A6A"/>
    <w:rsid w:val="00E63A9A"/>
    <w:rsid w:val="00E63B57"/>
    <w:rsid w:val="00E6520C"/>
    <w:rsid w:val="00E70B6A"/>
    <w:rsid w:val="00E70E5F"/>
    <w:rsid w:val="00E71732"/>
    <w:rsid w:val="00E7384F"/>
    <w:rsid w:val="00E74D54"/>
    <w:rsid w:val="00E756F2"/>
    <w:rsid w:val="00E775D5"/>
    <w:rsid w:val="00E77F10"/>
    <w:rsid w:val="00E81FF4"/>
    <w:rsid w:val="00E83100"/>
    <w:rsid w:val="00E83857"/>
    <w:rsid w:val="00E850E0"/>
    <w:rsid w:val="00E87550"/>
    <w:rsid w:val="00E8784E"/>
    <w:rsid w:val="00E92009"/>
    <w:rsid w:val="00E92F0A"/>
    <w:rsid w:val="00E931C3"/>
    <w:rsid w:val="00E973D8"/>
    <w:rsid w:val="00EA23C6"/>
    <w:rsid w:val="00EA27AE"/>
    <w:rsid w:val="00EA35E8"/>
    <w:rsid w:val="00EA420B"/>
    <w:rsid w:val="00EA5CE1"/>
    <w:rsid w:val="00EA607C"/>
    <w:rsid w:val="00EA6743"/>
    <w:rsid w:val="00EA686C"/>
    <w:rsid w:val="00EA71BE"/>
    <w:rsid w:val="00EA7676"/>
    <w:rsid w:val="00EA79AF"/>
    <w:rsid w:val="00EB09EC"/>
    <w:rsid w:val="00EB379A"/>
    <w:rsid w:val="00EB3C45"/>
    <w:rsid w:val="00EB5075"/>
    <w:rsid w:val="00EB7D88"/>
    <w:rsid w:val="00EC0B77"/>
    <w:rsid w:val="00EC0DE7"/>
    <w:rsid w:val="00EC0EC6"/>
    <w:rsid w:val="00EC11A0"/>
    <w:rsid w:val="00EC5A4B"/>
    <w:rsid w:val="00EC5A79"/>
    <w:rsid w:val="00EC5D6D"/>
    <w:rsid w:val="00EC5E58"/>
    <w:rsid w:val="00EC7A90"/>
    <w:rsid w:val="00ED04E0"/>
    <w:rsid w:val="00ED070F"/>
    <w:rsid w:val="00ED1591"/>
    <w:rsid w:val="00ED16C1"/>
    <w:rsid w:val="00ED20DA"/>
    <w:rsid w:val="00ED263F"/>
    <w:rsid w:val="00ED2990"/>
    <w:rsid w:val="00ED2CD8"/>
    <w:rsid w:val="00ED6E92"/>
    <w:rsid w:val="00ED7737"/>
    <w:rsid w:val="00ED7D2F"/>
    <w:rsid w:val="00EE07FA"/>
    <w:rsid w:val="00EE0F4E"/>
    <w:rsid w:val="00EE2C09"/>
    <w:rsid w:val="00EE305F"/>
    <w:rsid w:val="00EE32CA"/>
    <w:rsid w:val="00EE37BC"/>
    <w:rsid w:val="00EE4784"/>
    <w:rsid w:val="00EE4E8F"/>
    <w:rsid w:val="00EE5D36"/>
    <w:rsid w:val="00EE7503"/>
    <w:rsid w:val="00EE7B9F"/>
    <w:rsid w:val="00EE7C87"/>
    <w:rsid w:val="00EF0319"/>
    <w:rsid w:val="00EF05B5"/>
    <w:rsid w:val="00EF1A92"/>
    <w:rsid w:val="00EF39FB"/>
    <w:rsid w:val="00EF3B82"/>
    <w:rsid w:val="00EF4961"/>
    <w:rsid w:val="00EF52B0"/>
    <w:rsid w:val="00F010EE"/>
    <w:rsid w:val="00F01664"/>
    <w:rsid w:val="00F02DBA"/>
    <w:rsid w:val="00F03CB8"/>
    <w:rsid w:val="00F05058"/>
    <w:rsid w:val="00F066CD"/>
    <w:rsid w:val="00F0764A"/>
    <w:rsid w:val="00F105C7"/>
    <w:rsid w:val="00F1278D"/>
    <w:rsid w:val="00F1528A"/>
    <w:rsid w:val="00F167F8"/>
    <w:rsid w:val="00F16B0C"/>
    <w:rsid w:val="00F17A3E"/>
    <w:rsid w:val="00F20BAB"/>
    <w:rsid w:val="00F22DBC"/>
    <w:rsid w:val="00F24D61"/>
    <w:rsid w:val="00F269C5"/>
    <w:rsid w:val="00F26C89"/>
    <w:rsid w:val="00F31DBB"/>
    <w:rsid w:val="00F331C8"/>
    <w:rsid w:val="00F35481"/>
    <w:rsid w:val="00F35BDA"/>
    <w:rsid w:val="00F35F6B"/>
    <w:rsid w:val="00F363B2"/>
    <w:rsid w:val="00F36B7B"/>
    <w:rsid w:val="00F37A8E"/>
    <w:rsid w:val="00F4196D"/>
    <w:rsid w:val="00F45994"/>
    <w:rsid w:val="00F46933"/>
    <w:rsid w:val="00F47A8D"/>
    <w:rsid w:val="00F50808"/>
    <w:rsid w:val="00F50C72"/>
    <w:rsid w:val="00F52A9E"/>
    <w:rsid w:val="00F54AE5"/>
    <w:rsid w:val="00F54EFA"/>
    <w:rsid w:val="00F55583"/>
    <w:rsid w:val="00F5622A"/>
    <w:rsid w:val="00F571FC"/>
    <w:rsid w:val="00F60DAC"/>
    <w:rsid w:val="00F64305"/>
    <w:rsid w:val="00F64759"/>
    <w:rsid w:val="00F660BE"/>
    <w:rsid w:val="00F66286"/>
    <w:rsid w:val="00F67AAD"/>
    <w:rsid w:val="00F71583"/>
    <w:rsid w:val="00F724BE"/>
    <w:rsid w:val="00F72E0C"/>
    <w:rsid w:val="00F7431C"/>
    <w:rsid w:val="00F754E6"/>
    <w:rsid w:val="00F75C00"/>
    <w:rsid w:val="00F82148"/>
    <w:rsid w:val="00F8234A"/>
    <w:rsid w:val="00F8324F"/>
    <w:rsid w:val="00F83D74"/>
    <w:rsid w:val="00F84C41"/>
    <w:rsid w:val="00F84FD9"/>
    <w:rsid w:val="00F852F3"/>
    <w:rsid w:val="00F85BC6"/>
    <w:rsid w:val="00F902FB"/>
    <w:rsid w:val="00F90B3A"/>
    <w:rsid w:val="00F919BD"/>
    <w:rsid w:val="00F921BA"/>
    <w:rsid w:val="00F9267D"/>
    <w:rsid w:val="00F95C2F"/>
    <w:rsid w:val="00F95DBC"/>
    <w:rsid w:val="00F9633B"/>
    <w:rsid w:val="00F97659"/>
    <w:rsid w:val="00FA12D8"/>
    <w:rsid w:val="00FA2498"/>
    <w:rsid w:val="00FA449E"/>
    <w:rsid w:val="00FA4C17"/>
    <w:rsid w:val="00FA535D"/>
    <w:rsid w:val="00FA7418"/>
    <w:rsid w:val="00FB1AE9"/>
    <w:rsid w:val="00FB1CFF"/>
    <w:rsid w:val="00FB1F99"/>
    <w:rsid w:val="00FB2D9B"/>
    <w:rsid w:val="00FB3C14"/>
    <w:rsid w:val="00FB3FE5"/>
    <w:rsid w:val="00FB6182"/>
    <w:rsid w:val="00FB7976"/>
    <w:rsid w:val="00FC12C2"/>
    <w:rsid w:val="00FC62AA"/>
    <w:rsid w:val="00FD05FC"/>
    <w:rsid w:val="00FD0D94"/>
    <w:rsid w:val="00FD3A36"/>
    <w:rsid w:val="00FD44F3"/>
    <w:rsid w:val="00FD4E28"/>
    <w:rsid w:val="00FD51DB"/>
    <w:rsid w:val="00FD772F"/>
    <w:rsid w:val="00FE0507"/>
    <w:rsid w:val="00FE34FA"/>
    <w:rsid w:val="00FE4198"/>
    <w:rsid w:val="00FE5B7D"/>
    <w:rsid w:val="00FE717A"/>
    <w:rsid w:val="00FE7700"/>
    <w:rsid w:val="00FF0470"/>
    <w:rsid w:val="00FF2542"/>
    <w:rsid w:val="00FF3CC9"/>
    <w:rsid w:val="00FF46DE"/>
    <w:rsid w:val="00FF65C1"/>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8490BA76-5DC8-4317-AB13-AA460A21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487C"/>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link w:val="2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5F2142"/>
    <w:pPr>
      <w:tabs>
        <w:tab w:val="right" w:leader="dot" w:pos="9911"/>
      </w:tabs>
      <w:spacing w:before="120" w:after="120"/>
      <w:jc w:val="both"/>
    </w:pPr>
    <w:rPr>
      <w:b/>
      <w:i/>
      <w:iCs/>
      <w:caps/>
      <w:noProof/>
      <w:kern w:val="32"/>
    </w:rPr>
  </w:style>
  <w:style w:type="paragraph" w:styleId="21">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2">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uiPriority w:val="99"/>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3">
    <w:name w:val="Body Text 2"/>
    <w:basedOn w:val="a0"/>
    <w:link w:val="24"/>
    <w:rsid w:val="002C2625"/>
    <w:pPr>
      <w:spacing w:line="360" w:lineRule="auto"/>
      <w:jc w:val="center"/>
    </w:pPr>
    <w:rPr>
      <w:b/>
      <w:sz w:val="26"/>
      <w:u w:val="single"/>
    </w:rPr>
  </w:style>
  <w:style w:type="paragraph" w:styleId="25">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uiPriority w:val="99"/>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uiPriority w:val="99"/>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3"/>
    <w:next w:val="Posobietext"/>
    <w:rsid w:val="00495055"/>
    <w:pPr>
      <w:tabs>
        <w:tab w:val="left" w:pos="0"/>
      </w:tabs>
      <w:suppressAutoHyphens/>
      <w:spacing w:line="240" w:lineRule="auto"/>
      <w:jc w:val="both"/>
    </w:pPr>
    <w:rPr>
      <w:bCs/>
      <w:sz w:val="28"/>
      <w:szCs w:val="28"/>
      <w:u w:val="none"/>
      <w:lang w:eastAsia="en-US"/>
    </w:rPr>
  </w:style>
  <w:style w:type="character" w:customStyle="1" w:styleId="24">
    <w:name w:val="Основной текст 2 Знак"/>
    <w:link w:val="23"/>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
    <w:basedOn w:val="a0"/>
    <w:link w:val="aff7"/>
    <w:uiPriority w:val="34"/>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
    <w:link w:val="aff6"/>
    <w:uiPriority w:val="34"/>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6">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uiPriority w:val="99"/>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7">
    <w:name w:val="Стиль2"/>
    <w:basedOn w:val="16"/>
    <w:link w:val="28"/>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8">
    <w:name w:val="Стиль2 Знак"/>
    <w:link w:val="27"/>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9"/>
      </w:numPr>
      <w:spacing w:line="360" w:lineRule="auto"/>
      <w:jc w:val="both"/>
    </w:pPr>
  </w:style>
  <w:style w:type="paragraph" w:customStyle="1" w:styleId="29">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0"/>
      </w:numPr>
    </w:pPr>
  </w:style>
  <w:style w:type="numbering" w:customStyle="1" w:styleId="List1">
    <w:name w:val="List 1"/>
    <w:basedOn w:val="a3"/>
    <w:rsid w:val="00B577F0"/>
    <w:pPr>
      <w:numPr>
        <w:numId w:val="11"/>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table" w:customStyle="1" w:styleId="1c">
    <w:name w:val="Сетка таблицы1"/>
    <w:basedOn w:val="a2"/>
    <w:next w:val="afb"/>
    <w:uiPriority w:val="39"/>
    <w:rsid w:val="004B35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1"/>
    <w:uiPriority w:val="99"/>
    <w:semiHidden/>
    <w:unhideWhenUsed/>
    <w:rsid w:val="003B4986"/>
    <w:rPr>
      <w:color w:val="605E5C"/>
      <w:shd w:val="clear" w:color="auto" w:fill="E1DFDD"/>
    </w:rPr>
  </w:style>
  <w:style w:type="paragraph" w:customStyle="1" w:styleId="msonormalmrcssattr">
    <w:name w:val="msonormal_mr_css_attr"/>
    <w:basedOn w:val="a0"/>
    <w:rsid w:val="005F499B"/>
    <w:pPr>
      <w:spacing w:before="100" w:beforeAutospacing="1" w:after="100" w:afterAutospacing="1"/>
    </w:pPr>
    <w:rPr>
      <w:rFonts w:ascii="Calibri" w:eastAsiaTheme="minorHAnsi" w:hAnsi="Calibri" w:cs="Calibri"/>
      <w:sz w:val="22"/>
      <w:szCs w:val="22"/>
    </w:rPr>
  </w:style>
  <w:style w:type="character" w:customStyle="1" w:styleId="20">
    <w:name w:val="Заголовок 2 Знак"/>
    <w:basedOn w:val="a1"/>
    <w:link w:val="2"/>
    <w:rsid w:val="00C643DF"/>
    <w:rPr>
      <w:rFonts w:ascii="Bookman Old Style" w:hAnsi="Bookman Old Style"/>
      <w:b/>
      <w:caps/>
      <w:sz w:val="28"/>
    </w:rPr>
  </w:style>
  <w:style w:type="paragraph" w:customStyle="1" w:styleId="Style2">
    <w:name w:val="Style2"/>
    <w:basedOn w:val="a0"/>
    <w:rsid w:val="00007019"/>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00701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30253279">
      <w:bodyDiv w:val="1"/>
      <w:marLeft w:val="0"/>
      <w:marRight w:val="0"/>
      <w:marTop w:val="0"/>
      <w:marBottom w:val="0"/>
      <w:divBdr>
        <w:top w:val="none" w:sz="0" w:space="0" w:color="auto"/>
        <w:left w:val="none" w:sz="0" w:space="0" w:color="auto"/>
        <w:bottom w:val="none" w:sz="0" w:space="0" w:color="auto"/>
        <w:right w:val="none" w:sz="0" w:space="0" w:color="auto"/>
      </w:divBdr>
      <w:divsChild>
        <w:div w:id="99955157">
          <w:marLeft w:val="720"/>
          <w:marRight w:val="0"/>
          <w:marTop w:val="0"/>
          <w:marBottom w:val="0"/>
          <w:divBdr>
            <w:top w:val="none" w:sz="0" w:space="0" w:color="auto"/>
            <w:left w:val="none" w:sz="0" w:space="0" w:color="auto"/>
            <w:bottom w:val="none" w:sz="0" w:space="0" w:color="auto"/>
            <w:right w:val="none" w:sz="0" w:space="0" w:color="auto"/>
          </w:divBdr>
        </w:div>
        <w:div w:id="303126762">
          <w:marLeft w:val="720"/>
          <w:marRight w:val="0"/>
          <w:marTop w:val="0"/>
          <w:marBottom w:val="0"/>
          <w:divBdr>
            <w:top w:val="none" w:sz="0" w:space="0" w:color="auto"/>
            <w:left w:val="none" w:sz="0" w:space="0" w:color="auto"/>
            <w:bottom w:val="none" w:sz="0" w:space="0" w:color="auto"/>
            <w:right w:val="none" w:sz="0" w:space="0" w:color="auto"/>
          </w:divBdr>
        </w:div>
        <w:div w:id="617611467">
          <w:marLeft w:val="720"/>
          <w:marRight w:val="0"/>
          <w:marTop w:val="0"/>
          <w:marBottom w:val="0"/>
          <w:divBdr>
            <w:top w:val="none" w:sz="0" w:space="0" w:color="auto"/>
            <w:left w:val="none" w:sz="0" w:space="0" w:color="auto"/>
            <w:bottom w:val="none" w:sz="0" w:space="0" w:color="auto"/>
            <w:right w:val="none" w:sz="0" w:space="0" w:color="auto"/>
          </w:divBdr>
        </w:div>
        <w:div w:id="814640607">
          <w:marLeft w:val="720"/>
          <w:marRight w:val="0"/>
          <w:marTop w:val="0"/>
          <w:marBottom w:val="0"/>
          <w:divBdr>
            <w:top w:val="none" w:sz="0" w:space="0" w:color="auto"/>
            <w:left w:val="none" w:sz="0" w:space="0" w:color="auto"/>
            <w:bottom w:val="none" w:sz="0" w:space="0" w:color="auto"/>
            <w:right w:val="none" w:sz="0" w:space="0" w:color="auto"/>
          </w:divBdr>
        </w:div>
        <w:div w:id="1600062424">
          <w:marLeft w:val="720"/>
          <w:marRight w:val="0"/>
          <w:marTop w:val="0"/>
          <w:marBottom w:val="0"/>
          <w:divBdr>
            <w:top w:val="none" w:sz="0" w:space="0" w:color="auto"/>
            <w:left w:val="none" w:sz="0" w:space="0" w:color="auto"/>
            <w:bottom w:val="none" w:sz="0" w:space="0" w:color="auto"/>
            <w:right w:val="none" w:sz="0" w:space="0" w:color="auto"/>
          </w:divBdr>
        </w:div>
        <w:div w:id="1897472426">
          <w:marLeft w:val="720"/>
          <w:marRight w:val="0"/>
          <w:marTop w:val="0"/>
          <w:marBottom w:val="0"/>
          <w:divBdr>
            <w:top w:val="none" w:sz="0" w:space="0" w:color="auto"/>
            <w:left w:val="none" w:sz="0" w:space="0" w:color="auto"/>
            <w:bottom w:val="none" w:sz="0" w:space="0" w:color="auto"/>
            <w:right w:val="none" w:sz="0" w:space="0" w:color="auto"/>
          </w:divBdr>
        </w:div>
      </w:divsChild>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388849723">
      <w:bodyDiv w:val="1"/>
      <w:marLeft w:val="0"/>
      <w:marRight w:val="0"/>
      <w:marTop w:val="0"/>
      <w:marBottom w:val="0"/>
      <w:divBdr>
        <w:top w:val="none" w:sz="0" w:space="0" w:color="auto"/>
        <w:left w:val="none" w:sz="0" w:space="0" w:color="auto"/>
        <w:bottom w:val="none" w:sz="0" w:space="0" w:color="auto"/>
        <w:right w:val="none" w:sz="0" w:space="0" w:color="auto"/>
      </w:divBdr>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195581403">
      <w:bodyDiv w:val="1"/>
      <w:marLeft w:val="0"/>
      <w:marRight w:val="0"/>
      <w:marTop w:val="0"/>
      <w:marBottom w:val="0"/>
      <w:divBdr>
        <w:top w:val="none" w:sz="0" w:space="0" w:color="auto"/>
        <w:left w:val="none" w:sz="0" w:space="0" w:color="auto"/>
        <w:bottom w:val="none" w:sz="0" w:space="0" w:color="auto"/>
        <w:right w:val="none" w:sz="0" w:space="0" w:color="auto"/>
      </w:divBdr>
    </w:div>
    <w:div w:id="1243030394">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398283266">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1192529">
      <w:bodyDiv w:val="1"/>
      <w:marLeft w:val="0"/>
      <w:marRight w:val="0"/>
      <w:marTop w:val="0"/>
      <w:marBottom w:val="0"/>
      <w:divBdr>
        <w:top w:val="none" w:sz="0" w:space="0" w:color="auto"/>
        <w:left w:val="none" w:sz="0" w:space="0" w:color="auto"/>
        <w:bottom w:val="none" w:sz="0" w:space="0" w:color="auto"/>
        <w:right w:val="none" w:sz="0" w:space="0" w:color="auto"/>
      </w:divBdr>
      <w:divsChild>
        <w:div w:id="533539758">
          <w:marLeft w:val="720"/>
          <w:marRight w:val="0"/>
          <w:marTop w:val="0"/>
          <w:marBottom w:val="0"/>
          <w:divBdr>
            <w:top w:val="none" w:sz="0" w:space="0" w:color="auto"/>
            <w:left w:val="none" w:sz="0" w:space="0" w:color="auto"/>
            <w:bottom w:val="none" w:sz="0" w:space="0" w:color="auto"/>
            <w:right w:val="none" w:sz="0" w:space="0" w:color="auto"/>
          </w:divBdr>
        </w:div>
        <w:div w:id="648555293">
          <w:marLeft w:val="720"/>
          <w:marRight w:val="0"/>
          <w:marTop w:val="0"/>
          <w:marBottom w:val="0"/>
          <w:divBdr>
            <w:top w:val="none" w:sz="0" w:space="0" w:color="auto"/>
            <w:left w:val="none" w:sz="0" w:space="0" w:color="auto"/>
            <w:bottom w:val="none" w:sz="0" w:space="0" w:color="auto"/>
            <w:right w:val="none" w:sz="0" w:space="0" w:color="auto"/>
          </w:divBdr>
        </w:div>
        <w:div w:id="815530256">
          <w:marLeft w:val="720"/>
          <w:marRight w:val="0"/>
          <w:marTop w:val="0"/>
          <w:marBottom w:val="0"/>
          <w:divBdr>
            <w:top w:val="none" w:sz="0" w:space="0" w:color="auto"/>
            <w:left w:val="none" w:sz="0" w:space="0" w:color="auto"/>
            <w:bottom w:val="none" w:sz="0" w:space="0" w:color="auto"/>
            <w:right w:val="none" w:sz="0" w:space="0" w:color="auto"/>
          </w:divBdr>
        </w:div>
        <w:div w:id="1273592860">
          <w:marLeft w:val="720"/>
          <w:marRight w:val="0"/>
          <w:marTop w:val="0"/>
          <w:marBottom w:val="0"/>
          <w:divBdr>
            <w:top w:val="none" w:sz="0" w:space="0" w:color="auto"/>
            <w:left w:val="none" w:sz="0" w:space="0" w:color="auto"/>
            <w:bottom w:val="none" w:sz="0" w:space="0" w:color="auto"/>
            <w:right w:val="none" w:sz="0" w:space="0" w:color="auto"/>
          </w:divBdr>
        </w:div>
        <w:div w:id="1971084731">
          <w:marLeft w:val="720"/>
          <w:marRight w:val="0"/>
          <w:marTop w:val="0"/>
          <w:marBottom w:val="0"/>
          <w:divBdr>
            <w:top w:val="none" w:sz="0" w:space="0" w:color="auto"/>
            <w:left w:val="none" w:sz="0" w:space="0" w:color="auto"/>
            <w:bottom w:val="none" w:sz="0" w:space="0" w:color="auto"/>
            <w:right w:val="none" w:sz="0" w:space="0" w:color="auto"/>
          </w:divBdr>
        </w:div>
        <w:div w:id="2036079149">
          <w:marLeft w:val="720"/>
          <w:marRight w:val="0"/>
          <w:marTop w:val="0"/>
          <w:marBottom w:val="0"/>
          <w:divBdr>
            <w:top w:val="none" w:sz="0" w:space="0" w:color="auto"/>
            <w:left w:val="none" w:sz="0" w:space="0" w:color="auto"/>
            <w:bottom w:val="none" w:sz="0" w:space="0" w:color="auto"/>
            <w:right w:val="none" w:sz="0" w:space="0" w:color="auto"/>
          </w:divBdr>
        </w:div>
      </w:divsChild>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60648897">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905529278">
      <w:bodyDiv w:val="1"/>
      <w:marLeft w:val="0"/>
      <w:marRight w:val="0"/>
      <w:marTop w:val="0"/>
      <w:marBottom w:val="0"/>
      <w:divBdr>
        <w:top w:val="none" w:sz="0" w:space="0" w:color="auto"/>
        <w:left w:val="none" w:sz="0" w:space="0" w:color="auto"/>
        <w:bottom w:val="none" w:sz="0" w:space="0" w:color="auto"/>
        <w:right w:val="none" w:sz="0" w:space="0" w:color="auto"/>
      </w:divBdr>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nlinelibrary.wiley.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8C395-2461-4AF4-AFB6-8E540F9E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29</Pages>
  <Words>6653</Words>
  <Characters>37928</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44493</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Граждан Оксана Николаевна</cp:lastModifiedBy>
  <cp:revision>31</cp:revision>
  <cp:lastPrinted>2022-10-13T15:24:00Z</cp:lastPrinted>
  <dcterms:created xsi:type="dcterms:W3CDTF">2022-08-30T11:31:00Z</dcterms:created>
  <dcterms:modified xsi:type="dcterms:W3CDTF">2022-11-17T12:00:00Z</dcterms:modified>
</cp:coreProperties>
</file>